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FD" w:rsidRPr="00FD28E6" w:rsidRDefault="00A630FD" w:rsidP="00A630FD">
      <w:pPr>
        <w:spacing w:after="23" w:line="259" w:lineRule="auto"/>
        <w:ind w:left="2247" w:hanging="10"/>
        <w:jc w:val="left"/>
        <w:rPr>
          <w:lang w:val="ru-RU"/>
        </w:rPr>
      </w:pPr>
      <w:r w:rsidRPr="00FD28E6">
        <w:rPr>
          <w:b/>
          <w:sz w:val="22"/>
          <w:lang w:val="ru-RU"/>
        </w:rPr>
        <w:t xml:space="preserve">МУНИЦИПАЛЬНОЕ </w:t>
      </w:r>
      <w:r>
        <w:rPr>
          <w:b/>
          <w:sz w:val="22"/>
          <w:lang w:val="ru-RU"/>
        </w:rPr>
        <w:t>АВТОНОМНОЕ</w:t>
      </w:r>
      <w:r w:rsidRPr="00FD28E6">
        <w:rPr>
          <w:b/>
          <w:sz w:val="22"/>
          <w:lang w:val="ru-RU"/>
        </w:rPr>
        <w:t xml:space="preserve"> УЧРЕЖДЕНИЕ </w:t>
      </w:r>
    </w:p>
    <w:p w:rsidR="00A630FD" w:rsidRPr="00FD28E6" w:rsidRDefault="00A630FD" w:rsidP="00A630FD">
      <w:pPr>
        <w:spacing w:after="23" w:line="259" w:lineRule="auto"/>
        <w:ind w:left="0" w:hanging="10"/>
        <w:jc w:val="center"/>
        <w:rPr>
          <w:lang w:val="ru-RU"/>
        </w:rPr>
      </w:pPr>
      <w:r w:rsidRPr="00FD28E6">
        <w:rPr>
          <w:b/>
          <w:sz w:val="22"/>
          <w:lang w:val="ru-RU"/>
        </w:rPr>
        <w:t>ДОПОЛНИТЕЛЬНОГО ОБРАЗОВАНИЯ</w:t>
      </w:r>
      <w:r>
        <w:rPr>
          <w:b/>
          <w:sz w:val="22"/>
          <w:lang w:val="ru-RU"/>
        </w:rPr>
        <w:t xml:space="preserve"> ГОРОДА БУЗУЛУКА</w:t>
      </w:r>
    </w:p>
    <w:p w:rsidR="00A630FD" w:rsidRPr="00FD28E6" w:rsidRDefault="00A630FD" w:rsidP="00A630FD">
      <w:pPr>
        <w:spacing w:after="0" w:line="259" w:lineRule="auto"/>
        <w:ind w:left="0" w:right="102" w:firstLine="0"/>
        <w:jc w:val="center"/>
        <w:rPr>
          <w:lang w:val="ru-RU"/>
        </w:rPr>
      </w:pPr>
      <w:r w:rsidRPr="00FD28E6">
        <w:rPr>
          <w:b/>
          <w:sz w:val="22"/>
          <w:lang w:val="ru-RU"/>
        </w:rPr>
        <w:t xml:space="preserve"> «СПОРТИВНАЯ ШКОЛА №</w:t>
      </w:r>
      <w:r>
        <w:rPr>
          <w:b/>
          <w:sz w:val="22"/>
          <w:lang w:val="ru-RU"/>
        </w:rPr>
        <w:t>1</w:t>
      </w:r>
      <w:r w:rsidRPr="00FD28E6">
        <w:rPr>
          <w:b/>
          <w:sz w:val="22"/>
          <w:lang w:val="ru-RU"/>
        </w:rPr>
        <w:t xml:space="preserve">» </w:t>
      </w:r>
    </w:p>
    <w:p w:rsidR="00A630FD" w:rsidRPr="00FD28E6" w:rsidRDefault="00A630FD" w:rsidP="00A630FD">
      <w:pPr>
        <w:spacing w:after="31" w:line="259" w:lineRule="auto"/>
        <w:ind w:left="0" w:firstLine="0"/>
        <w:jc w:val="left"/>
        <w:rPr>
          <w:lang w:val="ru-RU"/>
        </w:rPr>
      </w:pPr>
      <w:r w:rsidRPr="00FD28E6">
        <w:rPr>
          <w:sz w:val="22"/>
          <w:lang w:val="ru-RU"/>
        </w:rPr>
        <w:t xml:space="preserve"> </w:t>
      </w:r>
    </w:p>
    <w:p w:rsidR="00A630FD" w:rsidRPr="00FD28E6" w:rsidRDefault="00A630FD" w:rsidP="00A630FD">
      <w:pPr>
        <w:spacing w:after="0" w:line="259" w:lineRule="auto"/>
        <w:ind w:left="0" w:firstLine="0"/>
        <w:jc w:val="left"/>
        <w:rPr>
          <w:lang w:val="ru-RU"/>
        </w:rPr>
      </w:pPr>
      <w:r w:rsidRPr="00FD28E6">
        <w:rPr>
          <w:lang w:val="ru-RU"/>
        </w:rPr>
        <w:t xml:space="preserve"> </w:t>
      </w:r>
    </w:p>
    <w:p w:rsidR="00A630FD" w:rsidRPr="00FD28E6" w:rsidRDefault="00A630FD" w:rsidP="00A630FD">
      <w:pPr>
        <w:spacing w:after="0" w:line="259" w:lineRule="auto"/>
        <w:ind w:left="0" w:firstLine="0"/>
        <w:jc w:val="left"/>
        <w:rPr>
          <w:lang w:val="ru-RU"/>
        </w:rPr>
      </w:pPr>
      <w:r w:rsidRPr="00FD28E6">
        <w:rPr>
          <w:lang w:val="ru-RU"/>
        </w:rPr>
        <w:t xml:space="preserve"> </w:t>
      </w:r>
    </w:p>
    <w:p w:rsidR="00A630FD" w:rsidRPr="00FD28E6" w:rsidRDefault="00A630FD" w:rsidP="00A630FD">
      <w:pPr>
        <w:spacing w:after="0" w:line="259" w:lineRule="auto"/>
        <w:ind w:left="0" w:firstLine="0"/>
        <w:jc w:val="left"/>
        <w:rPr>
          <w:lang w:val="ru-RU"/>
        </w:rPr>
      </w:pPr>
      <w:r w:rsidRPr="00FD28E6">
        <w:rPr>
          <w:lang w:val="ru-RU"/>
        </w:rPr>
        <w:t xml:space="preserve"> </w:t>
      </w:r>
      <w:bookmarkStart w:id="0" w:name="_GoBack"/>
      <w:bookmarkEnd w:id="0"/>
    </w:p>
    <w:p w:rsidR="00A630FD" w:rsidRPr="00FD28E6" w:rsidRDefault="00A630FD" w:rsidP="00A630FD">
      <w:pPr>
        <w:spacing w:after="0" w:line="259" w:lineRule="auto"/>
        <w:ind w:left="0" w:firstLine="0"/>
        <w:jc w:val="left"/>
        <w:rPr>
          <w:lang w:val="ru-RU"/>
        </w:rPr>
      </w:pPr>
      <w:r w:rsidRPr="00FD28E6">
        <w:rPr>
          <w:lang w:val="ru-RU"/>
        </w:rPr>
        <w:t xml:space="preserve"> </w:t>
      </w:r>
    </w:p>
    <w:p w:rsidR="00A630FD" w:rsidRPr="00FD28E6" w:rsidRDefault="00A630FD" w:rsidP="00A630FD">
      <w:pPr>
        <w:spacing w:after="0" w:line="259" w:lineRule="auto"/>
        <w:ind w:left="0" w:firstLine="0"/>
        <w:jc w:val="left"/>
        <w:rPr>
          <w:lang w:val="ru-RU"/>
        </w:rPr>
      </w:pPr>
      <w:r w:rsidRPr="00FD28E6">
        <w:rPr>
          <w:lang w:val="ru-RU"/>
        </w:rPr>
        <w:t xml:space="preserve"> </w:t>
      </w:r>
    </w:p>
    <w:p w:rsidR="00A630FD" w:rsidRPr="00FD28E6" w:rsidRDefault="00A630FD" w:rsidP="00A630FD">
      <w:pPr>
        <w:spacing w:after="189" w:line="259" w:lineRule="auto"/>
        <w:ind w:left="0" w:firstLine="0"/>
        <w:jc w:val="left"/>
        <w:rPr>
          <w:lang w:val="ru-RU"/>
        </w:rPr>
      </w:pPr>
      <w:r w:rsidRPr="00FD28E6">
        <w:rPr>
          <w:lang w:val="ru-RU"/>
        </w:rPr>
        <w:t xml:space="preserve"> </w:t>
      </w:r>
    </w:p>
    <w:p w:rsidR="00A630FD" w:rsidRPr="00FD28E6" w:rsidRDefault="00A630FD" w:rsidP="00A630FD">
      <w:pPr>
        <w:spacing w:after="57" w:line="259" w:lineRule="auto"/>
        <w:ind w:left="0" w:firstLine="0"/>
        <w:jc w:val="left"/>
        <w:rPr>
          <w:lang w:val="ru-RU"/>
        </w:rPr>
      </w:pPr>
      <w:r w:rsidRPr="00FD28E6">
        <w:rPr>
          <w:sz w:val="48"/>
          <w:lang w:val="ru-RU"/>
        </w:rPr>
        <w:t xml:space="preserve"> </w:t>
      </w:r>
    </w:p>
    <w:p w:rsidR="00A630FD" w:rsidRPr="00FD28E6" w:rsidRDefault="00A630FD" w:rsidP="00A630FD">
      <w:pPr>
        <w:pStyle w:val="1"/>
        <w:rPr>
          <w:lang w:val="ru-RU"/>
        </w:rPr>
      </w:pPr>
      <w:r w:rsidRPr="00FD28E6">
        <w:rPr>
          <w:lang w:val="ru-RU"/>
        </w:rPr>
        <w:t xml:space="preserve">ОТЧЕТ </w:t>
      </w:r>
    </w:p>
    <w:p w:rsidR="00A630FD" w:rsidRPr="00FD28E6" w:rsidRDefault="00A630FD" w:rsidP="00A630FD">
      <w:pPr>
        <w:spacing w:after="194" w:line="259" w:lineRule="auto"/>
        <w:ind w:left="2089" w:hanging="10"/>
        <w:jc w:val="left"/>
        <w:rPr>
          <w:lang w:val="ru-RU"/>
        </w:rPr>
      </w:pPr>
      <w:r w:rsidRPr="00FD28E6">
        <w:rPr>
          <w:b/>
          <w:lang w:val="ru-RU"/>
        </w:rPr>
        <w:t xml:space="preserve">О РЕЗУЛЬТАТАХ </w:t>
      </w:r>
      <w:r>
        <w:rPr>
          <w:b/>
          <w:lang w:val="ru-RU"/>
        </w:rPr>
        <w:t xml:space="preserve">    </w:t>
      </w:r>
      <w:r w:rsidRPr="00FD28E6">
        <w:rPr>
          <w:b/>
          <w:lang w:val="ru-RU"/>
        </w:rPr>
        <w:t xml:space="preserve">САМООБСЛЕДОВАНИЯ </w:t>
      </w:r>
    </w:p>
    <w:p w:rsidR="00A630FD" w:rsidRDefault="00A630FD" w:rsidP="00A630FD">
      <w:pPr>
        <w:spacing w:after="3" w:line="401" w:lineRule="auto"/>
        <w:ind w:left="829" w:right="819" w:hanging="10"/>
        <w:jc w:val="center"/>
        <w:rPr>
          <w:b/>
          <w:lang w:val="ru-RU"/>
        </w:rPr>
      </w:pPr>
      <w:r>
        <w:rPr>
          <w:b/>
          <w:lang w:val="ru-RU"/>
        </w:rPr>
        <w:t xml:space="preserve"> МУНИЦИПАЛЬНОГО АВТНОМНОГО </w:t>
      </w:r>
      <w:r w:rsidRPr="00FD28E6">
        <w:rPr>
          <w:b/>
          <w:lang w:val="ru-RU"/>
        </w:rPr>
        <w:t>УЧРЕЖДЕНИЯ ДОПОЛНИТЕЛЬНОГО ОБРАЗОВАНИЯ</w:t>
      </w:r>
    </w:p>
    <w:p w:rsidR="00A630FD" w:rsidRPr="00FD28E6" w:rsidRDefault="00A630FD" w:rsidP="00A630FD">
      <w:pPr>
        <w:spacing w:after="3" w:line="401" w:lineRule="auto"/>
        <w:ind w:left="829" w:right="819" w:hanging="10"/>
        <w:jc w:val="center"/>
        <w:rPr>
          <w:lang w:val="ru-RU"/>
        </w:rPr>
      </w:pPr>
      <w:r w:rsidRPr="00FD28E6">
        <w:rPr>
          <w:b/>
          <w:lang w:val="ru-RU"/>
        </w:rPr>
        <w:t xml:space="preserve"> </w:t>
      </w:r>
      <w:r>
        <w:rPr>
          <w:b/>
          <w:lang w:val="ru-RU"/>
        </w:rPr>
        <w:t>ГОРОДА БУЗУЛУКА</w:t>
      </w:r>
    </w:p>
    <w:p w:rsidR="00A630FD" w:rsidRPr="00FD28E6" w:rsidRDefault="00A630FD" w:rsidP="00A630FD">
      <w:pPr>
        <w:spacing w:after="161" w:line="259" w:lineRule="auto"/>
        <w:ind w:left="2954" w:hanging="10"/>
        <w:jc w:val="left"/>
        <w:rPr>
          <w:lang w:val="ru-RU"/>
        </w:rPr>
      </w:pPr>
      <w:r w:rsidRPr="00FD28E6">
        <w:rPr>
          <w:b/>
          <w:lang w:val="ru-RU"/>
        </w:rPr>
        <w:t xml:space="preserve"> «СПОРТИВНАЯ ШКОЛА №</w:t>
      </w:r>
      <w:r>
        <w:rPr>
          <w:b/>
          <w:lang w:val="ru-RU"/>
        </w:rPr>
        <w:t>1</w:t>
      </w:r>
      <w:r w:rsidRPr="00FD28E6">
        <w:rPr>
          <w:b/>
          <w:lang w:val="ru-RU"/>
        </w:rPr>
        <w:t xml:space="preserve">» </w:t>
      </w:r>
    </w:p>
    <w:p w:rsidR="00A630FD" w:rsidRPr="00FD28E6" w:rsidRDefault="00A630FD" w:rsidP="00A630FD">
      <w:pPr>
        <w:spacing w:after="3" w:line="259" w:lineRule="auto"/>
        <w:ind w:left="829" w:right="919" w:hanging="10"/>
        <w:jc w:val="center"/>
        <w:rPr>
          <w:lang w:val="ru-RU"/>
        </w:rPr>
      </w:pPr>
      <w:r w:rsidRPr="00FD28E6">
        <w:rPr>
          <w:b/>
          <w:lang w:val="ru-RU"/>
        </w:rPr>
        <w:t>ЗА 202</w:t>
      </w:r>
      <w:r>
        <w:rPr>
          <w:b/>
          <w:lang w:val="ru-RU"/>
        </w:rPr>
        <w:t>4</w:t>
      </w:r>
      <w:r w:rsidRPr="00FD28E6">
        <w:rPr>
          <w:b/>
          <w:lang w:val="ru-RU"/>
        </w:rPr>
        <w:t xml:space="preserve"> год </w:t>
      </w:r>
      <w:r w:rsidRPr="00FD28E6">
        <w:rPr>
          <w:lang w:val="ru-RU"/>
        </w:rPr>
        <w:br w:type="page"/>
      </w:r>
    </w:p>
    <w:p w:rsidR="00A630FD" w:rsidRDefault="00A630FD" w:rsidP="00A630FD">
      <w:pPr>
        <w:spacing w:after="271" w:line="259" w:lineRule="auto"/>
        <w:ind w:left="297" w:right="146" w:hanging="10"/>
        <w:jc w:val="center"/>
        <w:rPr>
          <w:lang w:val="ru-RU"/>
        </w:rPr>
      </w:pPr>
      <w:r w:rsidRPr="00FD28E6">
        <w:rPr>
          <w:lang w:val="ru-RU"/>
        </w:rPr>
        <w:lastRenderedPageBreak/>
        <w:t xml:space="preserve">Введение </w:t>
      </w:r>
    </w:p>
    <w:p w:rsidR="00A630FD" w:rsidRPr="00784336" w:rsidRDefault="00A630FD" w:rsidP="00A630FD">
      <w:pPr>
        <w:ind w:left="-15" w:right="30" w:firstLine="708"/>
        <w:rPr>
          <w:lang w:val="ru-RU"/>
        </w:rPr>
      </w:pPr>
      <w:proofErr w:type="spellStart"/>
      <w:r w:rsidRPr="00784336">
        <w:rPr>
          <w:lang w:val="ru-RU"/>
        </w:rPr>
        <w:t>Самообследование</w:t>
      </w:r>
      <w:proofErr w:type="spellEnd"/>
      <w:r w:rsidRPr="00784336">
        <w:rPr>
          <w:lang w:val="ru-RU"/>
        </w:rPr>
        <w:t xml:space="preserve"> в муниципальном автономном учреждении дополнительного образования</w:t>
      </w:r>
      <w:r>
        <w:rPr>
          <w:lang w:val="ru-RU"/>
        </w:rPr>
        <w:t xml:space="preserve"> города Бузулука </w:t>
      </w:r>
      <w:r w:rsidRPr="00784336">
        <w:rPr>
          <w:lang w:val="ru-RU"/>
        </w:rPr>
        <w:t>«Спортивная школа</w:t>
      </w:r>
      <w:r>
        <w:rPr>
          <w:lang w:val="ru-RU"/>
        </w:rPr>
        <w:t xml:space="preserve"> № 1»</w:t>
      </w:r>
      <w:r w:rsidRPr="00784336">
        <w:rPr>
          <w:lang w:val="ru-RU"/>
        </w:rPr>
        <w:t xml:space="preserve"> осуществлялось на основании: </w:t>
      </w:r>
    </w:p>
    <w:p w:rsidR="00A630FD" w:rsidRPr="00784336" w:rsidRDefault="00A630FD" w:rsidP="00A630FD">
      <w:pPr>
        <w:ind w:left="-5" w:right="30"/>
        <w:rPr>
          <w:lang w:val="ru-RU"/>
        </w:rPr>
      </w:pPr>
      <w:r>
        <w:rPr>
          <w:lang w:val="ru-RU"/>
        </w:rPr>
        <w:t xml:space="preserve">- </w:t>
      </w:r>
      <w:r w:rsidRPr="00784336">
        <w:rPr>
          <w:lang w:val="ru-RU"/>
        </w:rPr>
        <w:t xml:space="preserve">Федерального закона от 29.12.2012 № 273-ФЗ «Об образовании в Российской Федерации»; </w:t>
      </w:r>
    </w:p>
    <w:p w:rsidR="00A630FD" w:rsidRPr="00784336" w:rsidRDefault="00A630FD" w:rsidP="00A630FD">
      <w:pPr>
        <w:ind w:left="-5" w:right="30"/>
        <w:rPr>
          <w:lang w:val="ru-RU"/>
        </w:rPr>
      </w:pPr>
      <w:r>
        <w:rPr>
          <w:lang w:val="ru-RU"/>
        </w:rPr>
        <w:t xml:space="preserve">- </w:t>
      </w:r>
      <w:r w:rsidRPr="00784336">
        <w:rPr>
          <w:lang w:val="ru-RU"/>
        </w:rPr>
        <w:t xml:space="preserve">Приказа Министерства образования и науки Российской Федерации от 14.06.2013 № 462 </w:t>
      </w:r>
      <w:r>
        <w:rPr>
          <w:lang w:val="ru-RU"/>
        </w:rPr>
        <w:t xml:space="preserve"> </w:t>
      </w:r>
      <w:r w:rsidRPr="00784336">
        <w:rPr>
          <w:lang w:val="ru-RU"/>
        </w:rPr>
        <w:t xml:space="preserve">«Об утверждении порядка проведения </w:t>
      </w:r>
      <w:proofErr w:type="spellStart"/>
      <w:r w:rsidRPr="00784336">
        <w:rPr>
          <w:lang w:val="ru-RU"/>
        </w:rPr>
        <w:t>самообследования</w:t>
      </w:r>
      <w:proofErr w:type="spellEnd"/>
      <w:r w:rsidRPr="00784336">
        <w:rPr>
          <w:lang w:val="ru-RU"/>
        </w:rPr>
        <w:t xml:space="preserve"> образовательной организацией»; </w:t>
      </w:r>
    </w:p>
    <w:p w:rsidR="00A630FD" w:rsidRPr="00784336" w:rsidRDefault="00A630FD" w:rsidP="00A630FD">
      <w:pPr>
        <w:numPr>
          <w:ilvl w:val="0"/>
          <w:numId w:val="1"/>
        </w:numPr>
        <w:spacing w:after="14"/>
        <w:ind w:right="30" w:firstLine="0"/>
        <w:rPr>
          <w:lang w:val="ru-RU"/>
        </w:rPr>
      </w:pPr>
      <w:r w:rsidRPr="00784336">
        <w:rPr>
          <w:lang w:val="ru-RU"/>
        </w:rPr>
        <w:t xml:space="preserve">Приказа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784336">
        <w:rPr>
          <w:lang w:val="ru-RU"/>
        </w:rPr>
        <w:t>самообследованию</w:t>
      </w:r>
      <w:proofErr w:type="spellEnd"/>
      <w:r w:rsidRPr="00784336">
        <w:rPr>
          <w:lang w:val="ru-RU"/>
        </w:rPr>
        <w:t xml:space="preserve">»; </w:t>
      </w:r>
    </w:p>
    <w:p w:rsidR="00A630FD" w:rsidRPr="00784336" w:rsidRDefault="00A630FD" w:rsidP="00A630FD">
      <w:pPr>
        <w:numPr>
          <w:ilvl w:val="0"/>
          <w:numId w:val="1"/>
        </w:numPr>
        <w:spacing w:after="14"/>
        <w:ind w:right="30" w:firstLine="0"/>
        <w:rPr>
          <w:lang w:val="ru-RU"/>
        </w:rPr>
      </w:pPr>
      <w:r w:rsidRPr="00784336">
        <w:rPr>
          <w:lang w:val="ru-RU"/>
        </w:rPr>
        <w:t xml:space="preserve">федеральных стандартов спортивной подготовки по видам спорта, утвержденных приказами Министерства спорта Российской Федерации; </w:t>
      </w:r>
    </w:p>
    <w:p w:rsidR="00A630FD" w:rsidRPr="00784336" w:rsidRDefault="00A630FD" w:rsidP="00A630FD">
      <w:pPr>
        <w:numPr>
          <w:ilvl w:val="0"/>
          <w:numId w:val="1"/>
        </w:numPr>
        <w:spacing w:after="14"/>
        <w:ind w:right="30" w:firstLine="0"/>
        <w:rPr>
          <w:lang w:val="ru-RU"/>
        </w:rPr>
      </w:pPr>
      <w:r w:rsidRPr="00784336">
        <w:rPr>
          <w:lang w:val="ru-RU"/>
        </w:rPr>
        <w:t xml:space="preserve">примерных дополнительных образовательных программ спортивной подготовки по видам спорта, утвержденных приказами Министерства спорта Российской Федерации; </w:t>
      </w:r>
    </w:p>
    <w:p w:rsidR="00A630FD" w:rsidRPr="00784336" w:rsidRDefault="00A630FD" w:rsidP="00A630FD">
      <w:pPr>
        <w:ind w:left="718" w:right="30"/>
        <w:rPr>
          <w:lang w:val="ru-RU"/>
        </w:rPr>
      </w:pPr>
      <w:r w:rsidRPr="00784336">
        <w:rPr>
          <w:lang w:val="ru-RU"/>
        </w:rPr>
        <w:t xml:space="preserve">В процессе </w:t>
      </w:r>
      <w:proofErr w:type="spellStart"/>
      <w:r w:rsidRPr="00784336">
        <w:rPr>
          <w:lang w:val="ru-RU"/>
        </w:rPr>
        <w:t>самообследования</w:t>
      </w:r>
      <w:proofErr w:type="spellEnd"/>
      <w:r w:rsidRPr="00784336">
        <w:rPr>
          <w:lang w:val="ru-RU"/>
        </w:rPr>
        <w:t xml:space="preserve"> была проведена оценка и анализ: </w:t>
      </w:r>
    </w:p>
    <w:p w:rsidR="00A630FD" w:rsidRPr="00784336" w:rsidRDefault="00A630FD" w:rsidP="00A630FD">
      <w:pPr>
        <w:ind w:left="-5" w:right="30"/>
        <w:rPr>
          <w:lang w:val="ru-RU"/>
        </w:rPr>
      </w:pPr>
      <w:r>
        <w:rPr>
          <w:lang w:val="ru-RU"/>
        </w:rPr>
        <w:t xml:space="preserve">- </w:t>
      </w:r>
      <w:r w:rsidRPr="00784336">
        <w:rPr>
          <w:lang w:val="ru-RU"/>
        </w:rPr>
        <w:t xml:space="preserve">системы управления учреждением; </w:t>
      </w:r>
    </w:p>
    <w:p w:rsidR="00A630FD" w:rsidRDefault="00A630FD" w:rsidP="00A630FD">
      <w:pPr>
        <w:ind w:left="-5" w:right="30"/>
        <w:rPr>
          <w:lang w:val="ru-RU"/>
        </w:rPr>
      </w:pPr>
      <w:r>
        <w:rPr>
          <w:lang w:val="ru-RU"/>
        </w:rPr>
        <w:t xml:space="preserve">- </w:t>
      </w:r>
      <w:r w:rsidRPr="00784336">
        <w:rPr>
          <w:lang w:val="ru-RU"/>
        </w:rPr>
        <w:t xml:space="preserve">учебно-тренировочной деятельности, организации учебно-тренировочного процесса; </w:t>
      </w:r>
    </w:p>
    <w:p w:rsidR="00A630FD" w:rsidRPr="00784336" w:rsidRDefault="00A630FD" w:rsidP="00A630FD">
      <w:pPr>
        <w:ind w:left="-5" w:right="30"/>
        <w:rPr>
          <w:lang w:val="ru-RU"/>
        </w:rPr>
      </w:pPr>
      <w:r>
        <w:rPr>
          <w:lang w:val="ru-RU"/>
        </w:rPr>
        <w:t xml:space="preserve">- </w:t>
      </w:r>
      <w:r w:rsidRPr="00784336">
        <w:rPr>
          <w:lang w:val="ru-RU"/>
        </w:rPr>
        <w:t xml:space="preserve">содержания и качества подготовки лиц, проходящих спортивную подготовку, востребованности выпускников; качество кадрового состава; </w:t>
      </w:r>
    </w:p>
    <w:p w:rsidR="00A630FD" w:rsidRPr="00784336" w:rsidRDefault="00A630FD" w:rsidP="00A630FD">
      <w:pPr>
        <w:ind w:left="-5" w:right="345"/>
        <w:rPr>
          <w:lang w:val="ru-RU"/>
        </w:rPr>
      </w:pPr>
      <w:r>
        <w:rPr>
          <w:lang w:val="ru-RU"/>
        </w:rPr>
        <w:t xml:space="preserve">- </w:t>
      </w:r>
      <w:r w:rsidRPr="00784336">
        <w:rPr>
          <w:lang w:val="ru-RU"/>
        </w:rPr>
        <w:t xml:space="preserve">качество учебно-методического, библиотечно-информационного обеспечения; качество материально-технической базы; </w:t>
      </w:r>
    </w:p>
    <w:p w:rsidR="00A630FD" w:rsidRPr="00784336" w:rsidRDefault="00A630FD" w:rsidP="00A630FD">
      <w:pPr>
        <w:ind w:left="-5" w:right="809"/>
        <w:rPr>
          <w:lang w:val="ru-RU"/>
        </w:rPr>
      </w:pPr>
      <w:r>
        <w:rPr>
          <w:lang w:val="ru-RU"/>
        </w:rPr>
        <w:t xml:space="preserve">- </w:t>
      </w:r>
      <w:r w:rsidRPr="00784336">
        <w:rPr>
          <w:lang w:val="ru-RU"/>
        </w:rPr>
        <w:t>функционирования внутренней системы оценки качества образования; показателей деятельности учреждения.</w:t>
      </w:r>
      <w:r w:rsidRPr="00784336">
        <w:rPr>
          <w:i/>
          <w:lang w:val="ru-RU"/>
        </w:rPr>
        <w:t xml:space="preserve"> </w:t>
      </w:r>
    </w:p>
    <w:p w:rsidR="00A630FD" w:rsidRPr="00784336" w:rsidRDefault="00A630FD" w:rsidP="00A630FD">
      <w:pPr>
        <w:spacing w:after="0" w:line="259" w:lineRule="auto"/>
        <w:ind w:left="0" w:firstLine="0"/>
        <w:jc w:val="left"/>
        <w:rPr>
          <w:lang w:val="ru-RU"/>
        </w:rPr>
      </w:pPr>
      <w:r w:rsidRPr="00784336">
        <w:rPr>
          <w:i/>
          <w:lang w:val="ru-RU"/>
        </w:rPr>
        <w:t xml:space="preserve"> </w:t>
      </w:r>
      <w:r w:rsidRPr="00784336">
        <w:rPr>
          <w:i/>
          <w:lang w:val="ru-RU"/>
        </w:rPr>
        <w:tab/>
        <w:t xml:space="preserve"> </w:t>
      </w:r>
    </w:p>
    <w:p w:rsidR="00A630FD" w:rsidRDefault="00A630FD" w:rsidP="00A630FD">
      <w:pPr>
        <w:spacing w:after="5"/>
        <w:ind w:right="42"/>
        <w:jc w:val="center"/>
        <w:rPr>
          <w:lang w:val="ru-RU"/>
        </w:rPr>
      </w:pPr>
      <w:r w:rsidRPr="00784336">
        <w:rPr>
          <w:lang w:val="ru-RU"/>
        </w:rPr>
        <w:t xml:space="preserve">1. ОБЩАЯ ИНФОРМАЦИЯ </w:t>
      </w:r>
    </w:p>
    <w:p w:rsidR="00A630FD" w:rsidRPr="00784336" w:rsidRDefault="00A630FD" w:rsidP="00A630FD">
      <w:pPr>
        <w:spacing w:after="5"/>
        <w:ind w:right="42"/>
        <w:jc w:val="center"/>
        <w:rPr>
          <w:lang w:val="ru-RU"/>
        </w:rPr>
      </w:pPr>
    </w:p>
    <w:p w:rsidR="00A630FD" w:rsidRPr="00784336" w:rsidRDefault="00A630FD" w:rsidP="00A630FD">
      <w:pPr>
        <w:spacing w:after="5"/>
        <w:ind w:left="-5" w:firstLine="725"/>
        <w:jc w:val="left"/>
        <w:rPr>
          <w:lang w:val="ru-RU"/>
        </w:rPr>
      </w:pPr>
      <w:r w:rsidRPr="00784336">
        <w:rPr>
          <w:lang w:val="ru-RU"/>
        </w:rPr>
        <w:t xml:space="preserve">Полное </w:t>
      </w:r>
      <w:r w:rsidRPr="00784336">
        <w:rPr>
          <w:lang w:val="ru-RU"/>
        </w:rPr>
        <w:tab/>
        <w:t xml:space="preserve">официальное </w:t>
      </w:r>
      <w:r w:rsidRPr="00784336">
        <w:rPr>
          <w:lang w:val="ru-RU"/>
        </w:rPr>
        <w:tab/>
        <w:t xml:space="preserve">наименование: </w:t>
      </w:r>
      <w:r w:rsidRPr="00784336">
        <w:rPr>
          <w:lang w:val="ru-RU"/>
        </w:rPr>
        <w:tab/>
        <w:t xml:space="preserve">Муниципальное </w:t>
      </w:r>
      <w:r w:rsidRPr="00784336">
        <w:rPr>
          <w:lang w:val="ru-RU"/>
        </w:rPr>
        <w:tab/>
        <w:t xml:space="preserve">автономное </w:t>
      </w:r>
      <w:r w:rsidRPr="00784336">
        <w:rPr>
          <w:lang w:val="ru-RU"/>
        </w:rPr>
        <w:tab/>
        <w:t>учреждение дополнительного образования</w:t>
      </w:r>
      <w:r>
        <w:rPr>
          <w:lang w:val="ru-RU"/>
        </w:rPr>
        <w:t xml:space="preserve"> города Бузулука </w:t>
      </w:r>
      <w:r w:rsidRPr="00784336">
        <w:rPr>
          <w:lang w:val="ru-RU"/>
        </w:rPr>
        <w:t xml:space="preserve">«Спортивная школа </w:t>
      </w:r>
      <w:r>
        <w:rPr>
          <w:lang w:val="ru-RU"/>
        </w:rPr>
        <w:t>№ 1»</w:t>
      </w:r>
      <w:r w:rsidRPr="00784336">
        <w:rPr>
          <w:lang w:val="ru-RU"/>
        </w:rPr>
        <w:t xml:space="preserve"> </w:t>
      </w: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>Краткое официальное наименование: МАУ ДО</w:t>
      </w:r>
      <w:r>
        <w:rPr>
          <w:lang w:val="ru-RU"/>
        </w:rPr>
        <w:t xml:space="preserve"> г. Бузулука</w:t>
      </w:r>
      <w:r w:rsidRPr="00784336">
        <w:rPr>
          <w:lang w:val="ru-RU"/>
        </w:rPr>
        <w:t xml:space="preserve"> «СШ</w:t>
      </w:r>
      <w:r>
        <w:rPr>
          <w:lang w:val="ru-RU"/>
        </w:rPr>
        <w:t xml:space="preserve"> № 1»</w:t>
      </w:r>
      <w:r w:rsidRPr="00784336">
        <w:rPr>
          <w:lang w:val="ru-RU"/>
        </w:rPr>
        <w:t xml:space="preserve"> </w:t>
      </w:r>
    </w:p>
    <w:p w:rsidR="00A630FD" w:rsidRPr="00D57418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lastRenderedPageBreak/>
        <w:t xml:space="preserve">Место нахождения (юридический и фактический адрес): </w:t>
      </w:r>
      <w:r>
        <w:rPr>
          <w:lang w:val="ru-RU"/>
        </w:rPr>
        <w:t>461040, Оренбургская обл., городской округ город Бузулук, город Бузулук, Чапаева ул., стр. 2а</w:t>
      </w:r>
      <w:r w:rsidRPr="00D57418">
        <w:rPr>
          <w:lang w:val="ru-RU"/>
        </w:rPr>
        <w:t xml:space="preserve"> </w:t>
      </w:r>
    </w:p>
    <w:p w:rsidR="00A630FD" w:rsidRPr="00784336" w:rsidRDefault="00A630FD" w:rsidP="00A630FD">
      <w:pPr>
        <w:ind w:left="-5" w:right="30"/>
        <w:rPr>
          <w:lang w:val="ru-RU"/>
        </w:rPr>
      </w:pPr>
      <w:r>
        <w:rPr>
          <w:lang w:val="ru-RU"/>
        </w:rPr>
        <w:t>Телефон: 8(</w:t>
      </w:r>
      <w:r w:rsidRPr="00784336">
        <w:rPr>
          <w:lang w:val="ru-RU"/>
        </w:rPr>
        <w:t>35</w:t>
      </w:r>
      <w:r>
        <w:rPr>
          <w:lang w:val="ru-RU"/>
        </w:rPr>
        <w:t>342</w:t>
      </w:r>
      <w:r w:rsidRPr="00784336">
        <w:rPr>
          <w:lang w:val="ru-RU"/>
        </w:rPr>
        <w:t>)</w:t>
      </w:r>
      <w:r>
        <w:rPr>
          <w:lang w:val="ru-RU"/>
        </w:rPr>
        <w:t xml:space="preserve"> 5-59-82</w:t>
      </w:r>
      <w:r w:rsidRPr="00784336">
        <w:rPr>
          <w:lang w:val="ru-RU"/>
        </w:rPr>
        <w:t xml:space="preserve"> </w:t>
      </w:r>
    </w:p>
    <w:p w:rsidR="00A630FD" w:rsidRPr="00784336" w:rsidRDefault="00A630FD" w:rsidP="00A630FD">
      <w:pPr>
        <w:spacing w:after="0" w:line="259" w:lineRule="auto"/>
        <w:ind w:left="-5"/>
        <w:jc w:val="left"/>
        <w:rPr>
          <w:lang w:val="ru-RU"/>
        </w:rPr>
      </w:pPr>
      <w:r w:rsidRPr="00784336">
        <w:rPr>
          <w:lang w:val="ru-RU"/>
        </w:rPr>
        <w:t xml:space="preserve">Официальный сайт: </w:t>
      </w:r>
      <w:hyperlink r:id="rId6" w:history="1">
        <w:r w:rsidRPr="00F356B6">
          <w:rPr>
            <w:rStyle w:val="a3"/>
            <w:lang w:val="ru-RU"/>
          </w:rPr>
          <w:t>https://mbudodush1.usite.pro/</w:t>
        </w:r>
      </w:hyperlink>
      <w:r>
        <w:rPr>
          <w:lang w:val="ru-RU"/>
        </w:rPr>
        <w:t xml:space="preserve"> </w:t>
      </w:r>
      <w:hyperlink r:id="rId7">
        <w:r w:rsidRPr="00784336">
          <w:rPr>
            <w:lang w:val="ru-RU"/>
          </w:rPr>
          <w:t xml:space="preserve"> </w:t>
        </w:r>
      </w:hyperlink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 xml:space="preserve">Электронная почта: </w:t>
      </w:r>
      <w:hyperlink r:id="rId8" w:history="1">
        <w:r w:rsidRPr="00F356B6">
          <w:rPr>
            <w:rStyle w:val="a3"/>
          </w:rPr>
          <w:t>dusch</w:t>
        </w:r>
        <w:r w:rsidRPr="00B94943">
          <w:rPr>
            <w:rStyle w:val="a3"/>
            <w:lang w:val="ru-RU"/>
          </w:rPr>
          <w:t>1</w:t>
        </w:r>
        <w:r w:rsidRPr="00F356B6">
          <w:rPr>
            <w:rStyle w:val="a3"/>
          </w:rPr>
          <w:t>busuluk</w:t>
        </w:r>
        <w:r w:rsidRPr="00B94943">
          <w:rPr>
            <w:rStyle w:val="a3"/>
            <w:lang w:val="ru-RU"/>
          </w:rPr>
          <w:t>@</w:t>
        </w:r>
        <w:r w:rsidRPr="00F356B6">
          <w:rPr>
            <w:rStyle w:val="a3"/>
          </w:rPr>
          <w:t>mail</w:t>
        </w:r>
        <w:r w:rsidRPr="00B94943">
          <w:rPr>
            <w:rStyle w:val="a3"/>
            <w:lang w:val="ru-RU"/>
          </w:rPr>
          <w:t>.</w:t>
        </w:r>
        <w:proofErr w:type="spellStart"/>
        <w:r w:rsidRPr="00F356B6">
          <w:rPr>
            <w:rStyle w:val="a3"/>
          </w:rPr>
          <w:t>ru</w:t>
        </w:r>
        <w:proofErr w:type="spellEnd"/>
      </w:hyperlink>
      <w:r w:rsidRPr="00B94943">
        <w:rPr>
          <w:lang w:val="ru-RU"/>
        </w:rPr>
        <w:t xml:space="preserve"> </w:t>
      </w:r>
      <w:r w:rsidRPr="00784336">
        <w:rPr>
          <w:lang w:val="ru-RU"/>
        </w:rPr>
        <w:t xml:space="preserve"> </w:t>
      </w: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 xml:space="preserve">Директор: </w:t>
      </w:r>
      <w:r>
        <w:rPr>
          <w:lang w:val="ru-RU"/>
        </w:rPr>
        <w:t>Сергей Николаевич Овинов</w:t>
      </w:r>
      <w:r w:rsidRPr="00784336">
        <w:rPr>
          <w:lang w:val="ru-RU"/>
        </w:rPr>
        <w:t xml:space="preserve"> </w:t>
      </w: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 xml:space="preserve">Действует на </w:t>
      </w:r>
      <w:proofErr w:type="gramStart"/>
      <w:r w:rsidRPr="00784336">
        <w:rPr>
          <w:lang w:val="ru-RU"/>
        </w:rPr>
        <w:t>основании</w:t>
      </w:r>
      <w:proofErr w:type="gramEnd"/>
      <w:r w:rsidRPr="00784336">
        <w:rPr>
          <w:lang w:val="ru-RU"/>
        </w:rPr>
        <w:t xml:space="preserve">: Устава </w:t>
      </w:r>
    </w:p>
    <w:p w:rsidR="00A630FD" w:rsidRPr="00784336" w:rsidRDefault="00A630FD" w:rsidP="00A630FD">
      <w:pPr>
        <w:spacing w:after="21" w:line="259" w:lineRule="auto"/>
        <w:ind w:left="0" w:firstLine="0"/>
        <w:jc w:val="left"/>
        <w:rPr>
          <w:lang w:val="ru-RU"/>
        </w:rPr>
      </w:pPr>
      <w:r w:rsidRPr="00784336">
        <w:rPr>
          <w:lang w:val="ru-RU"/>
        </w:rPr>
        <w:t xml:space="preserve"> </w:t>
      </w: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 xml:space="preserve">Режим работы учреждения: с 08:00 до 20:00 </w:t>
      </w:r>
    </w:p>
    <w:p w:rsidR="00B25A7B" w:rsidRDefault="00A630FD" w:rsidP="00B25A7B">
      <w:pPr>
        <w:ind w:left="-5" w:right="30"/>
        <w:rPr>
          <w:lang w:val="ru-RU"/>
        </w:rPr>
      </w:pPr>
      <w:r w:rsidRPr="00784336">
        <w:rPr>
          <w:lang w:val="ru-RU"/>
        </w:rPr>
        <w:t>Режим работы администрации учреждения: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пн-пт</w:t>
      </w:r>
      <w:proofErr w:type="spellEnd"/>
      <w:r>
        <w:rPr>
          <w:lang w:val="ru-RU"/>
        </w:rPr>
        <w:t xml:space="preserve"> 08:0</w:t>
      </w:r>
      <w:r w:rsidRPr="00784336">
        <w:rPr>
          <w:lang w:val="ru-RU"/>
        </w:rPr>
        <w:t>0–17:</w:t>
      </w:r>
      <w:r>
        <w:rPr>
          <w:lang w:val="ru-RU"/>
        </w:rPr>
        <w:t>00</w:t>
      </w:r>
      <w:r w:rsidRPr="00784336">
        <w:rPr>
          <w:lang w:val="ru-RU"/>
        </w:rPr>
        <w:t>, перерыв 1</w:t>
      </w:r>
      <w:r>
        <w:rPr>
          <w:lang w:val="ru-RU"/>
        </w:rPr>
        <w:t>3</w:t>
      </w:r>
      <w:r w:rsidRPr="00784336">
        <w:rPr>
          <w:lang w:val="ru-RU"/>
        </w:rPr>
        <w:t>:</w:t>
      </w:r>
      <w:r>
        <w:rPr>
          <w:lang w:val="ru-RU"/>
        </w:rPr>
        <w:t>0</w:t>
      </w:r>
      <w:r w:rsidRPr="00784336">
        <w:rPr>
          <w:lang w:val="ru-RU"/>
        </w:rPr>
        <w:t xml:space="preserve">0–14:00 </w:t>
      </w:r>
    </w:p>
    <w:p w:rsidR="00A630FD" w:rsidRPr="00784336" w:rsidRDefault="00A630FD" w:rsidP="00B25A7B">
      <w:pPr>
        <w:ind w:left="-5" w:right="30"/>
        <w:rPr>
          <w:lang w:val="ru-RU"/>
        </w:rPr>
      </w:pPr>
      <w:proofErr w:type="gramStart"/>
      <w:r w:rsidRPr="00784336">
        <w:rPr>
          <w:lang w:val="ru-RU"/>
        </w:rPr>
        <w:t>Образовательная</w:t>
      </w:r>
      <w:proofErr w:type="gramEnd"/>
      <w:r w:rsidRPr="00784336">
        <w:rPr>
          <w:lang w:val="ru-RU"/>
        </w:rPr>
        <w:t xml:space="preserve"> деятельность осуществляется на основании Лицензии: № Л035-</w:t>
      </w:r>
      <w:r>
        <w:rPr>
          <w:lang w:val="ru-RU"/>
        </w:rPr>
        <w:t>01248-56/00650409</w:t>
      </w:r>
    </w:p>
    <w:p w:rsidR="00A630FD" w:rsidRPr="00784336" w:rsidRDefault="00A630FD" w:rsidP="00A630FD">
      <w:pPr>
        <w:spacing w:after="23" w:line="259" w:lineRule="auto"/>
        <w:ind w:left="0" w:firstLine="0"/>
        <w:jc w:val="left"/>
        <w:rPr>
          <w:lang w:val="ru-RU"/>
        </w:rPr>
      </w:pPr>
      <w:r w:rsidRPr="00784336">
        <w:rPr>
          <w:lang w:val="ru-RU"/>
        </w:rPr>
        <w:t xml:space="preserve"> </w:t>
      </w:r>
    </w:p>
    <w:p w:rsidR="00A630FD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 xml:space="preserve">Основной вид деятельности: </w:t>
      </w: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 xml:space="preserve">84.41 Образование дополнительное детей и взрослых </w:t>
      </w:r>
    </w:p>
    <w:p w:rsidR="00A630FD" w:rsidRPr="00A630FD" w:rsidRDefault="00A630FD" w:rsidP="00A630FD">
      <w:pPr>
        <w:spacing w:after="22" w:line="259" w:lineRule="auto"/>
        <w:ind w:left="0" w:firstLine="0"/>
        <w:jc w:val="left"/>
        <w:rPr>
          <w:lang w:val="ru-RU"/>
        </w:rPr>
      </w:pPr>
    </w:p>
    <w:p w:rsidR="00A630FD" w:rsidRDefault="00A630FD" w:rsidP="00A630FD">
      <w:pPr>
        <w:numPr>
          <w:ilvl w:val="0"/>
          <w:numId w:val="2"/>
        </w:numPr>
        <w:spacing w:after="0" w:line="259" w:lineRule="auto"/>
        <w:ind w:right="1628" w:hanging="240"/>
        <w:jc w:val="right"/>
      </w:pPr>
      <w:r>
        <w:t xml:space="preserve">ПОКАЗАТЕЛИ ДЕЯТЕЛЬНОСТИ </w:t>
      </w:r>
    </w:p>
    <w:p w:rsidR="00A630FD" w:rsidRDefault="00A630FD" w:rsidP="00A630FD">
      <w:pPr>
        <w:spacing w:after="0" w:line="259" w:lineRule="auto"/>
        <w:ind w:left="20" w:firstLine="0"/>
        <w:jc w:val="center"/>
      </w:pPr>
      <w:r>
        <w:t xml:space="preserve"> </w:t>
      </w:r>
    </w:p>
    <w:tbl>
      <w:tblPr>
        <w:tblW w:w="9071" w:type="dxa"/>
        <w:tblInd w:w="-132" w:type="dxa"/>
        <w:tblLayout w:type="fixed"/>
        <w:tblCellMar>
          <w:top w:w="8" w:type="dxa"/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3"/>
        <w:gridCol w:w="5245"/>
        <w:gridCol w:w="1559"/>
        <w:gridCol w:w="1416"/>
      </w:tblGrid>
      <w:tr w:rsidR="00A630FD" w:rsidTr="00FE7B4D">
        <w:trPr>
          <w:trHeight w:val="568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15" w:line="259" w:lineRule="auto"/>
              <w:ind w:left="220" w:firstLine="0"/>
              <w:jc w:val="left"/>
            </w:pPr>
            <w:r>
              <w:t xml:space="preserve">№ </w:t>
            </w:r>
          </w:p>
          <w:p w:rsidR="00A630FD" w:rsidRDefault="00A630FD" w:rsidP="00FE7B4D">
            <w:pPr>
              <w:spacing w:after="0" w:line="259" w:lineRule="auto"/>
              <w:ind w:left="172" w:firstLine="0"/>
              <w:jc w:val="left"/>
            </w:pPr>
            <w:r>
              <w:t xml:space="preserve">п/п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12" w:firstLine="0"/>
              <w:jc w:val="left"/>
            </w:pPr>
            <w:r>
              <w:t xml:space="preserve">Количество </w:t>
            </w:r>
          </w:p>
        </w:tc>
      </w:tr>
      <w:tr w:rsidR="00A630FD" w:rsidTr="00FE7B4D"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  <w:jc w:val="left"/>
            </w:pPr>
            <w:proofErr w:type="spellStart"/>
            <w:r>
              <w:t>Образовательная</w:t>
            </w:r>
            <w:proofErr w:type="spellEnd"/>
            <w:r>
              <w:t xml:space="preserve"> деятельность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630FD" w:rsidTr="00FE7B4D">
        <w:trPr>
          <w:trHeight w:val="287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6" w:firstLine="0"/>
              <w:jc w:val="center"/>
            </w:pPr>
            <w:r>
              <w:t xml:space="preserve">1.1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Общая численность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 w:rsidRPr="00784336">
              <w:rPr>
                <w:lang w:val="ru-RU"/>
              </w:rPr>
              <w:t xml:space="preserve">, в том числе: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96" w:firstLine="0"/>
              <w:jc w:val="left"/>
            </w:pPr>
            <w:r>
              <w:t xml:space="preserve">человек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413</w:t>
            </w:r>
            <w:r>
              <w:t xml:space="preserve"> </w:t>
            </w:r>
          </w:p>
        </w:tc>
      </w:tr>
      <w:tr w:rsidR="00A630FD" w:rsidTr="00FE7B4D">
        <w:trPr>
          <w:trHeight w:val="293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1.1.1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  <w:jc w:val="left"/>
            </w:pP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дошкольного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>
              <w:t xml:space="preserve"> (3 - 7 лет)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96" w:firstLine="0"/>
              <w:jc w:val="left"/>
            </w:pPr>
            <w:r>
              <w:t xml:space="preserve">человек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14</w:t>
            </w:r>
            <w:r>
              <w:t xml:space="preserve"> </w:t>
            </w:r>
          </w:p>
        </w:tc>
      </w:tr>
      <w:tr w:rsidR="00A630FD" w:rsidTr="00FE7B4D"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1.1.2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Детей младшего школьного возраста (7 - 11 лет)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96" w:firstLine="0"/>
              <w:jc w:val="left"/>
            </w:pPr>
            <w:r>
              <w:t xml:space="preserve">человек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49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124</w:t>
            </w:r>
          </w:p>
        </w:tc>
      </w:tr>
      <w:tr w:rsidR="00A630FD" w:rsidTr="00FE7B4D"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1.1.3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Детей среднего школьного возраста (11 - 15 лет)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96" w:firstLine="0"/>
              <w:jc w:val="left"/>
            </w:pPr>
            <w:r>
              <w:t xml:space="preserve">человек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168</w:t>
            </w:r>
            <w:r>
              <w:t xml:space="preserve"> </w:t>
            </w:r>
          </w:p>
        </w:tc>
      </w:tr>
      <w:tr w:rsidR="00A630FD" w:rsidTr="00FE7B4D">
        <w:trPr>
          <w:trHeight w:val="288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1.1.4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Детей старшего школьного возраста (15 - 17 лет)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96" w:firstLine="0"/>
              <w:jc w:val="left"/>
            </w:pPr>
            <w:r>
              <w:t xml:space="preserve">человек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89</w:t>
            </w:r>
            <w:r>
              <w:t xml:space="preserve"> </w:t>
            </w:r>
          </w:p>
        </w:tc>
      </w:tr>
      <w:tr w:rsidR="00A630FD" w:rsidTr="00FE7B4D">
        <w:trPr>
          <w:trHeight w:val="844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6" w:firstLine="0"/>
              <w:jc w:val="center"/>
            </w:pPr>
            <w:r>
              <w:t xml:space="preserve">1.2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right="88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 учащихся, обучающихся по образовательным программам по договорам об оказании платных </w:t>
            </w:r>
            <w:r w:rsidRPr="00784336">
              <w:rPr>
                <w:lang w:val="ru-RU"/>
              </w:rPr>
              <w:lastRenderedPageBreak/>
              <w:t xml:space="preserve">образовательных услуг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96" w:firstLine="0"/>
              <w:jc w:val="left"/>
            </w:pPr>
            <w:r>
              <w:lastRenderedPageBreak/>
              <w:t xml:space="preserve">человек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49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rPr>
          <w:trHeight w:val="845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 xml:space="preserve">1.3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right="93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49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27/5%</w:t>
            </w:r>
          </w:p>
        </w:tc>
      </w:tr>
      <w:tr w:rsidR="00A630FD" w:rsidTr="00FE7B4D">
        <w:trPr>
          <w:trHeight w:val="1121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6" w:firstLine="0"/>
              <w:jc w:val="center"/>
            </w:pPr>
            <w:r>
              <w:t xml:space="preserve">1.4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right="86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49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rPr>
          <w:trHeight w:val="1116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6" w:firstLine="0"/>
              <w:jc w:val="center"/>
            </w:pPr>
            <w:r>
              <w:t xml:space="preserve">1.5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right="87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49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rPr>
          <w:trHeight w:val="1396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6" w:firstLine="0"/>
              <w:jc w:val="center"/>
            </w:pPr>
            <w:r>
              <w:t xml:space="preserve">1.6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right="86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rPr>
          <w:trHeight w:val="569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1.6.1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Учащиеся </w:t>
            </w:r>
            <w:r w:rsidRPr="00784336">
              <w:rPr>
                <w:lang w:val="ru-RU"/>
              </w:rPr>
              <w:tab/>
              <w:t xml:space="preserve">с </w:t>
            </w:r>
            <w:r w:rsidRPr="00784336">
              <w:rPr>
                <w:lang w:val="ru-RU"/>
              </w:rPr>
              <w:tab/>
              <w:t xml:space="preserve">ограниченными </w:t>
            </w:r>
            <w:r w:rsidRPr="00784336">
              <w:rPr>
                <w:lang w:val="ru-RU"/>
              </w:rPr>
              <w:tab/>
              <w:t xml:space="preserve">возможностями здоровья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49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rPr>
          <w:trHeight w:val="568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1.6.2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rPr>
          <w:trHeight w:val="288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1.6.3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  <w:jc w:val="left"/>
            </w:pPr>
            <w:proofErr w:type="spellStart"/>
            <w:r>
              <w:t>Дети-мигранты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1.6.4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Дети, попавшие в трудную жизненную ситуацию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56</w:t>
            </w:r>
            <w:r>
              <w:t xml:space="preserve"> </w:t>
            </w:r>
          </w:p>
        </w:tc>
      </w:tr>
      <w:tr w:rsidR="00A630FD" w:rsidTr="00FE7B4D">
        <w:trPr>
          <w:trHeight w:val="1120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6" w:firstLine="0"/>
              <w:jc w:val="center"/>
            </w:pPr>
            <w:r>
              <w:t xml:space="preserve">1.7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учащихся, занимающихся </w:t>
            </w:r>
            <w:r w:rsidRPr="00784336">
              <w:rPr>
                <w:lang w:val="ru-RU"/>
              </w:rPr>
              <w:tab/>
              <w:t xml:space="preserve">учебно-исследовательской, проектной деятельностью, в общей численности учащихся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49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rPr>
          <w:trHeight w:val="1120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6" w:firstLine="0"/>
              <w:jc w:val="center"/>
            </w:pPr>
            <w:r>
              <w:t xml:space="preserve">1.8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right="91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312</w:t>
            </w:r>
            <w:r>
              <w:t xml:space="preserve"> </w:t>
            </w:r>
          </w:p>
        </w:tc>
      </w:tr>
      <w:tr w:rsidR="00A630FD" w:rsidTr="00FE7B4D">
        <w:trPr>
          <w:trHeight w:val="288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1.8.1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  <w:jc w:val="left"/>
            </w:pPr>
            <w:r>
              <w:t xml:space="preserve">На </w:t>
            </w:r>
            <w:proofErr w:type="spellStart"/>
            <w:r>
              <w:t>муниципальном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189</w:t>
            </w:r>
            <w:r>
              <w:t xml:space="preserve"> </w:t>
            </w:r>
          </w:p>
        </w:tc>
      </w:tr>
      <w:tr w:rsidR="00A630FD" w:rsidTr="00FE7B4D"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lastRenderedPageBreak/>
              <w:t xml:space="preserve">1.8.2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  <w:jc w:val="left"/>
            </w:pPr>
            <w:r>
              <w:t xml:space="preserve">На </w:t>
            </w:r>
            <w:proofErr w:type="spellStart"/>
            <w:r>
              <w:t>региональном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49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123</w:t>
            </w:r>
          </w:p>
        </w:tc>
      </w:tr>
      <w:tr w:rsidR="00A630FD" w:rsidTr="00FE7B4D"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1.8.3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  <w:jc w:val="left"/>
            </w:pPr>
            <w:r>
              <w:t xml:space="preserve">На </w:t>
            </w:r>
            <w:proofErr w:type="spellStart"/>
            <w:r>
              <w:t>межрегиональном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49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rPr>
          <w:trHeight w:val="289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1.8.4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  <w:jc w:val="left"/>
            </w:pPr>
            <w:r>
              <w:t xml:space="preserve">На </w:t>
            </w:r>
            <w:proofErr w:type="spellStart"/>
            <w:r>
              <w:t>федеральном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96" w:firstLine="0"/>
              <w:jc w:val="left"/>
            </w:pPr>
            <w:r>
              <w:t xml:space="preserve">1.8.5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  <w:jc w:val="left"/>
            </w:pPr>
            <w:r>
              <w:t xml:space="preserve">На </w:t>
            </w:r>
            <w:proofErr w:type="spellStart"/>
            <w:r>
              <w:t>международном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9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rPr>
          <w:trHeight w:val="2085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6" w:firstLine="0"/>
              <w:jc w:val="center"/>
            </w:pPr>
            <w:r>
              <w:t xml:space="preserve">1.9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64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учащихся - победителей и призеров массовых мероприятий </w:t>
            </w:r>
            <w:r>
              <w:rPr>
                <w:lang w:val="ru-RU"/>
              </w:rPr>
              <w:t xml:space="preserve"> </w:t>
            </w:r>
            <w:r w:rsidRPr="00784336">
              <w:rPr>
                <w:lang w:val="ru-RU"/>
              </w:rPr>
              <w:t xml:space="preserve">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8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0" w:right="1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0" w:firstLine="0"/>
              <w:jc w:val="left"/>
            </w:pPr>
            <w:r>
              <w:t xml:space="preserve">1.9.1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r>
              <w:t xml:space="preserve">На </w:t>
            </w:r>
            <w:proofErr w:type="spellStart"/>
            <w:r>
              <w:t>муниципальном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0" w:firstLine="0"/>
              <w:jc w:val="left"/>
            </w:pPr>
            <w:r>
              <w:t xml:space="preserve">1.9.2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r>
              <w:t xml:space="preserve">На </w:t>
            </w:r>
            <w:proofErr w:type="spellStart"/>
            <w:r>
              <w:t>региональном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88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0" w:firstLine="0"/>
              <w:jc w:val="left"/>
            </w:pPr>
            <w:r>
              <w:t xml:space="preserve">1.9.3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r>
              <w:t xml:space="preserve">На </w:t>
            </w:r>
            <w:proofErr w:type="spellStart"/>
            <w:r>
              <w:t>межрегиональном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0" w:firstLine="0"/>
              <w:jc w:val="left"/>
            </w:pPr>
            <w:r>
              <w:t xml:space="preserve">1.9.4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r>
              <w:t xml:space="preserve">На </w:t>
            </w:r>
            <w:proofErr w:type="spellStart"/>
            <w:r>
              <w:t>федеральном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0" w:firstLine="0"/>
              <w:jc w:val="left"/>
            </w:pPr>
            <w:r>
              <w:t xml:space="preserve">1.9.5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r>
              <w:t xml:space="preserve">На </w:t>
            </w:r>
            <w:proofErr w:type="spellStart"/>
            <w:r>
              <w:t>международном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5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1116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28" w:firstLine="0"/>
              <w:jc w:val="left"/>
            </w:pPr>
            <w:r>
              <w:t xml:space="preserve">1.10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right="141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1.10.1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5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1.10.2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Регионального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5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3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1.10.3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Межрегионального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5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88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1.10.4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Федерального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7" w:firstLine="0"/>
              <w:jc w:val="center"/>
            </w:pPr>
            <w:r>
              <w:t xml:space="preserve">-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1.10.5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Международного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7" w:firstLine="0"/>
              <w:jc w:val="center"/>
            </w:pPr>
            <w:r>
              <w:t xml:space="preserve">-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568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28" w:firstLine="0"/>
              <w:jc w:val="left"/>
            </w:pPr>
            <w:r>
              <w:t xml:space="preserve">1.11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16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5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32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1.11.1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r>
              <w:t xml:space="preserve">На </w:t>
            </w:r>
            <w:proofErr w:type="spellStart"/>
            <w:r>
              <w:t>муниципальном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16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25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88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1.11.2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r>
              <w:t xml:space="preserve">На </w:t>
            </w:r>
            <w:proofErr w:type="spellStart"/>
            <w:r>
              <w:t>региональном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16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7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1.11.3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r>
              <w:t xml:space="preserve">На </w:t>
            </w:r>
            <w:proofErr w:type="spellStart"/>
            <w:r>
              <w:t>межрегиональном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16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3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1.11.4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r>
              <w:t xml:space="preserve">На </w:t>
            </w:r>
            <w:proofErr w:type="spellStart"/>
            <w:r>
              <w:t>федеральном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16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1.11.5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r>
              <w:t xml:space="preserve">На </w:t>
            </w:r>
            <w:proofErr w:type="spellStart"/>
            <w:r>
              <w:t>международном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16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88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28" w:firstLine="0"/>
              <w:jc w:val="left"/>
            </w:pPr>
            <w:r>
              <w:t xml:space="preserve">1.12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r>
              <w:t xml:space="preserve">Общая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t xml:space="preserve"> работников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88" w:firstLine="0"/>
              <w:jc w:val="left"/>
            </w:pPr>
            <w:r>
              <w:t xml:space="preserve">человек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5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9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1120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28" w:firstLine="0"/>
              <w:jc w:val="left"/>
            </w:pPr>
            <w:r>
              <w:t xml:space="preserve">1.13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</w:t>
            </w:r>
            <w:r w:rsidRPr="00784336">
              <w:rPr>
                <w:lang w:val="ru-RU"/>
              </w:rPr>
              <w:tab/>
              <w:t xml:space="preserve">вес </w:t>
            </w:r>
            <w:r w:rsidRPr="00784336">
              <w:rPr>
                <w:lang w:val="ru-RU"/>
              </w:rPr>
              <w:tab/>
              <w:t xml:space="preserve">численности </w:t>
            </w:r>
            <w:proofErr w:type="gramStart"/>
            <w:r w:rsidRPr="00784336">
              <w:rPr>
                <w:lang w:val="ru-RU"/>
              </w:rPr>
              <w:t>педагогических</w:t>
            </w:r>
            <w:proofErr w:type="gramEnd"/>
            <w:r w:rsidRPr="00784336">
              <w:rPr>
                <w:lang w:val="ru-RU"/>
              </w:rPr>
              <w:t xml:space="preserve"> </w:t>
            </w:r>
            <w:r w:rsidRPr="00784336">
              <w:rPr>
                <w:lang w:val="ru-RU"/>
              </w:rPr>
              <w:tab/>
              <w:t xml:space="preserve">работников, </w:t>
            </w:r>
            <w:r>
              <w:rPr>
                <w:lang w:val="ru-RU"/>
              </w:rPr>
              <w:t xml:space="preserve">имеющих </w:t>
            </w:r>
            <w:r w:rsidRPr="00784336">
              <w:rPr>
                <w:lang w:val="ru-RU"/>
              </w:rPr>
              <w:t xml:space="preserve">высшее образование,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0" w:line="259" w:lineRule="auto"/>
              <w:ind w:left="5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8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1397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28" w:firstLine="0"/>
              <w:jc w:val="left"/>
            </w:pPr>
            <w:r>
              <w:lastRenderedPageBreak/>
              <w:t xml:space="preserve">1.14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right="134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</w:t>
            </w:r>
            <w:proofErr w:type="gramStart"/>
            <w:r w:rsidRPr="00784336">
              <w:rPr>
                <w:lang w:val="ru-RU"/>
              </w:rPr>
              <w:t>педагогических</w:t>
            </w:r>
            <w:proofErr w:type="gramEnd"/>
            <w:r w:rsidRPr="00784336">
              <w:rPr>
                <w:lang w:val="ru-RU"/>
              </w:rPr>
              <w:t xml:space="preserve">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7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1120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28" w:firstLine="0"/>
              <w:jc w:val="left"/>
            </w:pPr>
            <w:r>
              <w:t xml:space="preserve">1.15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F82D50" w:rsidRDefault="00A630FD" w:rsidP="00FE7B4D">
            <w:pPr>
              <w:spacing w:after="47" w:line="238" w:lineRule="auto"/>
              <w:ind w:left="4" w:right="140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</w:t>
            </w:r>
            <w:proofErr w:type="gramStart"/>
            <w:r w:rsidRPr="00784336">
              <w:rPr>
                <w:lang w:val="ru-RU"/>
              </w:rPr>
              <w:t>педагогических</w:t>
            </w:r>
            <w:proofErr w:type="gramEnd"/>
            <w:r w:rsidRPr="00784336">
              <w:rPr>
                <w:lang w:val="ru-RU"/>
              </w:rPr>
              <w:t xml:space="preserve"> работников, имеющих среднее профессиональное образование, в общей </w:t>
            </w:r>
            <w:r w:rsidRPr="00F82D50">
              <w:rPr>
                <w:lang w:val="ru-RU"/>
              </w:rPr>
              <w:t xml:space="preserve">численности педагогических работников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1393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28" w:firstLine="0"/>
              <w:jc w:val="left"/>
            </w:pPr>
            <w:r>
              <w:t xml:space="preserve">1.16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right="138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</w:t>
            </w:r>
            <w:proofErr w:type="gramStart"/>
            <w:r w:rsidRPr="00784336">
              <w:rPr>
                <w:lang w:val="ru-RU"/>
              </w:rPr>
              <w:t>педагогических</w:t>
            </w:r>
            <w:proofErr w:type="gramEnd"/>
            <w:r w:rsidRPr="00784336">
              <w:rPr>
                <w:lang w:val="ru-RU"/>
              </w:rPr>
              <w:t xml:space="preserve">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1396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28" w:firstLine="0"/>
              <w:jc w:val="left"/>
            </w:pPr>
            <w:r>
              <w:t xml:space="preserve">1.17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</w:t>
            </w:r>
            <w:r w:rsidRPr="00784336">
              <w:rPr>
                <w:lang w:val="ru-RU"/>
              </w:rPr>
              <w:tab/>
              <w:t xml:space="preserve">вес </w:t>
            </w:r>
            <w:r w:rsidRPr="00784336">
              <w:rPr>
                <w:lang w:val="ru-RU"/>
              </w:rPr>
              <w:tab/>
              <w:t xml:space="preserve">численности </w:t>
            </w:r>
            <w:proofErr w:type="gramStart"/>
            <w:r w:rsidRPr="00784336">
              <w:rPr>
                <w:lang w:val="ru-RU"/>
              </w:rPr>
              <w:t>педагогических</w:t>
            </w:r>
            <w:proofErr w:type="gramEnd"/>
            <w:r w:rsidRPr="00784336">
              <w:rPr>
                <w:lang w:val="ru-RU"/>
              </w:rPr>
              <w:t xml:space="preserve">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2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7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3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1.17.1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Высшая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5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6" w:type="dxa"/>
          </w:tblCellMar>
        </w:tblPrEx>
        <w:trPr>
          <w:trHeight w:val="292"/>
        </w:trPr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0" w:firstLine="0"/>
            </w:pPr>
            <w:r>
              <w:t xml:space="preserve">1.17.2 </w:t>
            </w:r>
          </w:p>
        </w:tc>
        <w:tc>
          <w:tcPr>
            <w:tcW w:w="5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3" w:firstLine="0"/>
              <w:jc w:val="center"/>
            </w:pPr>
            <w:r>
              <w:rPr>
                <w:lang w:val="ru-RU"/>
              </w:rPr>
              <w:t>2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1120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r>
              <w:t xml:space="preserve">1.18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right="11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-11" w:firstLine="0"/>
            </w:pPr>
            <w:r w:rsidRPr="00784336">
              <w:rPr>
                <w:lang w:val="ru-RU"/>
              </w:rPr>
              <w:t xml:space="preserve"> </w:t>
            </w:r>
            <w:r>
              <w:t xml:space="preserve">человек/% </w:t>
            </w:r>
          </w:p>
          <w:p w:rsidR="00A630FD" w:rsidRDefault="00A630FD" w:rsidP="00FE7B4D">
            <w:pPr>
              <w:spacing w:after="0" w:line="259" w:lineRule="auto"/>
              <w:ind w:left="-16" w:firstLine="0"/>
              <w:jc w:val="left"/>
            </w:pPr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-16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6314A7" w:rsidRDefault="00A630FD" w:rsidP="00FE7B4D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1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9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</w:pPr>
            <w:r>
              <w:t xml:space="preserve">1.18.1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r>
              <w:t xml:space="preserve">До 5 лет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8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1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8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</w:pPr>
            <w:r>
              <w:t xml:space="preserve">1.18.2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r>
              <w:t xml:space="preserve">Свыше 30 лет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8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8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r>
              <w:t xml:space="preserve">1.19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right="11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</w:t>
            </w:r>
            <w:proofErr w:type="gramStart"/>
            <w:r w:rsidRPr="00784336">
              <w:rPr>
                <w:lang w:val="ru-RU"/>
              </w:rPr>
              <w:t>педагогических</w:t>
            </w:r>
            <w:proofErr w:type="gramEnd"/>
            <w:r w:rsidRPr="00784336">
              <w:rPr>
                <w:lang w:val="ru-RU"/>
              </w:rPr>
              <w:t xml:space="preserve"> работников в общей численности педагогических работников в возрасте до 30 лет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-11" w:firstLine="0"/>
            </w:pPr>
            <w:r w:rsidRPr="00784336">
              <w:rPr>
                <w:lang w:val="ru-RU"/>
              </w:rPr>
              <w:t xml:space="preserve"> </w:t>
            </w:r>
            <w:r>
              <w:t xml:space="preserve">человек/% </w:t>
            </w:r>
          </w:p>
          <w:p w:rsidR="00A630FD" w:rsidRDefault="00A630FD" w:rsidP="00FE7B4D">
            <w:pPr>
              <w:spacing w:after="0" w:line="259" w:lineRule="auto"/>
              <w:ind w:left="-16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1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8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34" w:firstLine="0"/>
              <w:jc w:val="left"/>
            </w:pPr>
            <w:r>
              <w:t xml:space="preserve">1.20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right="11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</w:t>
            </w:r>
            <w:proofErr w:type="gramStart"/>
            <w:r w:rsidRPr="00784336">
              <w:rPr>
                <w:lang w:val="ru-RU"/>
              </w:rPr>
              <w:t>педагогических</w:t>
            </w:r>
            <w:proofErr w:type="gramEnd"/>
            <w:r w:rsidRPr="00784336">
              <w:rPr>
                <w:lang w:val="ru-RU"/>
              </w:rPr>
              <w:t xml:space="preserve"> работников в общей численности педагогических работников в возрасте от 55 лет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-13" w:firstLine="0"/>
            </w:pPr>
            <w:r w:rsidRPr="00784336">
              <w:rPr>
                <w:lang w:val="ru-RU"/>
              </w:rPr>
              <w:t xml:space="preserve"> </w:t>
            </w:r>
            <w:r>
              <w:t xml:space="preserve">человек/% </w:t>
            </w:r>
          </w:p>
          <w:p w:rsidR="00A630FD" w:rsidRDefault="00A630FD" w:rsidP="00FE7B4D">
            <w:pPr>
              <w:spacing w:after="0" w:line="259" w:lineRule="auto"/>
              <w:ind w:left="-16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501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34" w:firstLine="0"/>
              <w:jc w:val="left"/>
            </w:pPr>
            <w:r>
              <w:lastRenderedPageBreak/>
              <w:t xml:space="preserve">1.21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right="6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</w:t>
            </w:r>
            <w:proofErr w:type="gramStart"/>
            <w:r w:rsidRPr="00784336">
              <w:rPr>
                <w:lang w:val="ru-RU"/>
              </w:rPr>
              <w:t>педагогических</w:t>
            </w:r>
            <w:proofErr w:type="gramEnd"/>
            <w:r w:rsidRPr="00784336">
              <w:rPr>
                <w:lang w:val="ru-RU"/>
              </w:rPr>
              <w:t xml:space="preserve">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</w:t>
            </w:r>
            <w:r>
              <w:rPr>
                <w:lang w:val="ru-RU"/>
              </w:rPr>
              <w:t>-</w:t>
            </w:r>
            <w:r w:rsidRPr="00784336">
              <w:rPr>
                <w:lang w:val="ru-RU"/>
              </w:rPr>
              <w:t xml:space="preserve">хозяйственных работников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-13" w:firstLine="0"/>
            </w:pPr>
            <w:r w:rsidRPr="00784336">
              <w:rPr>
                <w:lang w:val="ru-RU"/>
              </w:rPr>
              <w:t xml:space="preserve"> </w:t>
            </w:r>
            <w:r>
              <w:t xml:space="preserve">человек/% </w:t>
            </w:r>
          </w:p>
          <w:p w:rsidR="00A630FD" w:rsidRDefault="00A630FD" w:rsidP="00FE7B4D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-15" w:firstLine="0"/>
              <w:jc w:val="left"/>
            </w:pPr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-13" w:firstLine="0"/>
              <w:jc w:val="left"/>
            </w:pPr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-15" w:firstLine="0"/>
              <w:jc w:val="left"/>
            </w:pPr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-13" w:firstLine="0"/>
              <w:jc w:val="left"/>
            </w:pPr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-16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Pr="006314A7" w:rsidRDefault="00A630FD" w:rsidP="00FE7B4D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7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139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34" w:firstLine="0"/>
              <w:jc w:val="left"/>
            </w:pPr>
            <w:r>
              <w:t xml:space="preserve">1.22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Численность/удельный </w:t>
            </w:r>
            <w:r>
              <w:rPr>
                <w:lang w:val="ru-RU"/>
              </w:rPr>
              <w:tab/>
              <w:t xml:space="preserve">вес </w:t>
            </w:r>
            <w:r w:rsidRPr="00784336">
              <w:rPr>
                <w:lang w:val="ru-RU"/>
              </w:rPr>
              <w:t xml:space="preserve">численности специалистов, обеспечивающих </w:t>
            </w:r>
            <w:r w:rsidRPr="00784336">
              <w:rPr>
                <w:lang w:val="ru-RU"/>
              </w:rPr>
              <w:tab/>
              <w:t>методическую деятельность образовательной ор</w:t>
            </w:r>
            <w:r>
              <w:rPr>
                <w:lang w:val="ru-RU"/>
              </w:rPr>
              <w:t xml:space="preserve">ганизации, в общей численности </w:t>
            </w:r>
            <w:r w:rsidRPr="00784336">
              <w:rPr>
                <w:lang w:val="ru-RU"/>
              </w:rPr>
              <w:t xml:space="preserve">сотрудников </w:t>
            </w:r>
            <w:r w:rsidRPr="00784336">
              <w:rPr>
                <w:lang w:val="ru-RU"/>
              </w:rPr>
              <w:tab/>
              <w:t xml:space="preserve">образовательной организации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-13" w:firstLine="0"/>
            </w:pPr>
            <w:r w:rsidRPr="00784336">
              <w:rPr>
                <w:lang w:val="ru-RU"/>
              </w:rPr>
              <w:t xml:space="preserve"> </w:t>
            </w:r>
            <w:r>
              <w:t xml:space="preserve">человек/% </w:t>
            </w:r>
          </w:p>
          <w:p w:rsidR="00A630FD" w:rsidRDefault="00A630FD" w:rsidP="00FE7B4D">
            <w:pPr>
              <w:spacing w:after="0" w:line="259" w:lineRule="auto"/>
              <w:ind w:left="-16" w:firstLine="0"/>
              <w:jc w:val="left"/>
            </w:pPr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2</w:t>
            </w:r>
            <w:r>
              <w:t xml:space="preserve"> </w:t>
            </w:r>
          </w:p>
        </w:tc>
      </w:tr>
      <w:tr w:rsidR="00A630FD" w:rsidRPr="00FE7B4D" w:rsidTr="00FE7B4D">
        <w:tblPrEx>
          <w:tblCellMar>
            <w:left w:w="0" w:type="dxa"/>
          </w:tblCellMar>
        </w:tblPrEx>
        <w:trPr>
          <w:trHeight w:val="84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34" w:firstLine="0"/>
              <w:jc w:val="left"/>
            </w:pPr>
            <w:r>
              <w:t xml:space="preserve">1.23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right="10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-1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  <w:r w:rsidRPr="00784336">
              <w:rPr>
                <w:lang w:val="ru-RU"/>
              </w:rPr>
              <w:tab/>
              <w:t xml:space="preserve"> </w:t>
            </w:r>
          </w:p>
          <w:p w:rsidR="00A630FD" w:rsidRPr="00784336" w:rsidRDefault="00A630FD" w:rsidP="00FE7B4D">
            <w:pPr>
              <w:spacing w:after="0" w:line="259" w:lineRule="auto"/>
              <w:ind w:left="-16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9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6" w:firstLine="0"/>
            </w:pPr>
            <w:r>
              <w:t xml:space="preserve">1.23.1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proofErr w:type="spellStart"/>
            <w:r>
              <w:t>За</w:t>
            </w:r>
            <w:proofErr w:type="spellEnd"/>
            <w:r>
              <w:t xml:space="preserve"> 3 года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22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24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9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6" w:firstLine="0"/>
            </w:pPr>
            <w:r>
              <w:t xml:space="preserve">1.23.2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отчетный</w:t>
            </w:r>
            <w:proofErr w:type="spellEnd"/>
            <w:r>
              <w:t xml:space="preserve"> период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22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12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111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34" w:firstLine="0"/>
              <w:jc w:val="left"/>
            </w:pPr>
            <w:r>
              <w:t xml:space="preserve">1.24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right="12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tabs>
                <w:tab w:val="center" w:pos="596"/>
              </w:tabs>
              <w:spacing w:after="0" w:line="259" w:lineRule="auto"/>
              <w:ind w:left="-15" w:firstLine="0"/>
              <w:jc w:val="left"/>
            </w:pPr>
            <w:r w:rsidRPr="00784336">
              <w:rPr>
                <w:lang w:val="ru-RU"/>
              </w:rPr>
              <w:t xml:space="preserve"> </w:t>
            </w:r>
            <w:r w:rsidRPr="00784336">
              <w:rPr>
                <w:lang w:val="ru-RU"/>
              </w:rPr>
              <w:tab/>
            </w: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-13" w:firstLine="0"/>
              <w:jc w:val="left"/>
            </w:pPr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-1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6314A7" w:rsidRDefault="00A630FD" w:rsidP="00FE7B4D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9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3" w:firstLine="0"/>
              <w:jc w:val="center"/>
            </w:pPr>
            <w:r>
              <w:t xml:space="preserve">2.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proofErr w:type="spellStart"/>
            <w:r>
              <w:t>Инфраструктура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56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3" w:firstLine="0"/>
              <w:jc w:val="center"/>
            </w:pPr>
            <w:r>
              <w:t xml:space="preserve">2.1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Количество компьютеров 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-15" w:firstLine="0"/>
              <w:jc w:val="left"/>
            </w:pPr>
            <w:r w:rsidRPr="00784336">
              <w:rPr>
                <w:lang w:val="ru-RU"/>
              </w:rPr>
              <w:t xml:space="preserve"> </w:t>
            </w: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5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56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3" w:firstLine="0"/>
              <w:jc w:val="center"/>
            </w:pPr>
            <w:r>
              <w:t xml:space="preserve">2.2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Количество помещений для осуществления </w:t>
            </w:r>
            <w:proofErr w:type="gramStart"/>
            <w:r w:rsidRPr="00784336">
              <w:rPr>
                <w:lang w:val="ru-RU"/>
              </w:rPr>
              <w:t>образовательной</w:t>
            </w:r>
            <w:proofErr w:type="gramEnd"/>
            <w:r w:rsidRPr="00784336">
              <w:rPr>
                <w:lang w:val="ru-RU"/>
              </w:rPr>
              <w:t xml:space="preserve"> деятельности, в том числе: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-14" w:firstLine="0"/>
              <w:jc w:val="left"/>
            </w:pPr>
            <w:r w:rsidRPr="00784336">
              <w:rPr>
                <w:lang w:val="ru-RU"/>
              </w:rPr>
              <w:t xml:space="preserve"> </w:t>
            </w: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1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8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6" w:firstLine="0"/>
              <w:jc w:val="left"/>
            </w:pPr>
            <w:r>
              <w:t xml:space="preserve">2.2.1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22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93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6" w:firstLine="0"/>
              <w:jc w:val="left"/>
            </w:pPr>
            <w:r>
              <w:t xml:space="preserve">2.2.2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proofErr w:type="spellStart"/>
            <w:r>
              <w:t>Лаборатория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22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91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6" w:firstLine="0"/>
              <w:jc w:val="left"/>
            </w:pPr>
            <w:r>
              <w:t xml:space="preserve">2.2.3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proofErr w:type="spellStart"/>
            <w:r>
              <w:t>Мастерская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22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9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6" w:firstLine="0"/>
              <w:jc w:val="left"/>
            </w:pPr>
            <w:r>
              <w:t xml:space="preserve">2.2.4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proofErr w:type="spellStart"/>
            <w:r>
              <w:t>Танцевальный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22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6314A7" w:rsidRDefault="00A630FD" w:rsidP="00FE7B4D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8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6" w:firstLine="0"/>
              <w:jc w:val="left"/>
            </w:pPr>
            <w:r>
              <w:t xml:space="preserve">2.2.5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r>
              <w:t xml:space="preserve">Спортивный </w:t>
            </w:r>
            <w:proofErr w:type="spellStart"/>
            <w:r>
              <w:t>зал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22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1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9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6" w:firstLine="0"/>
              <w:jc w:val="left"/>
            </w:pPr>
            <w:r>
              <w:t xml:space="preserve">2.2.6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proofErr w:type="spellStart"/>
            <w:r>
              <w:t>Бассейн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22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569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3" w:firstLine="0"/>
              <w:jc w:val="center"/>
            </w:pPr>
            <w:r>
              <w:lastRenderedPageBreak/>
              <w:t xml:space="preserve">2.3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-14" w:firstLine="0"/>
              <w:jc w:val="left"/>
            </w:pPr>
            <w:r w:rsidRPr="00784336">
              <w:rPr>
                <w:lang w:val="ru-RU"/>
              </w:rPr>
              <w:t xml:space="preserve"> </w:t>
            </w: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Pr="006314A7" w:rsidRDefault="00A630FD" w:rsidP="00FE7B4D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8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6" w:firstLine="0"/>
              <w:jc w:val="left"/>
            </w:pPr>
            <w:r>
              <w:t xml:space="preserve">2.3.1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proofErr w:type="spellStart"/>
            <w:r>
              <w:t>Актовый</w:t>
            </w:r>
            <w:proofErr w:type="spellEnd"/>
            <w:r>
              <w:t xml:space="preserve"> </w:t>
            </w:r>
            <w:proofErr w:type="spellStart"/>
            <w:r>
              <w:t>зал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22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9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6" w:firstLine="0"/>
              <w:jc w:val="left"/>
            </w:pPr>
            <w:r>
              <w:t xml:space="preserve">2.3.2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proofErr w:type="spellStart"/>
            <w:r>
              <w:t>Концертный</w:t>
            </w:r>
            <w:proofErr w:type="spellEnd"/>
            <w:r>
              <w:t xml:space="preserve"> </w:t>
            </w:r>
            <w:proofErr w:type="spellStart"/>
            <w:r>
              <w:t>зал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22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9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06" w:firstLine="0"/>
              <w:jc w:val="left"/>
            </w:pPr>
            <w:r>
              <w:t xml:space="preserve">2.3.3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left"/>
            </w:pPr>
            <w:proofErr w:type="spellStart"/>
            <w:r>
              <w:t>Игровое</w:t>
            </w:r>
            <w:proofErr w:type="spellEnd"/>
            <w:r>
              <w:t xml:space="preserve"> </w:t>
            </w:r>
            <w:proofErr w:type="spellStart"/>
            <w:r>
              <w:t>помещение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222" w:firstLine="0"/>
              <w:jc w:val="left"/>
            </w:pPr>
            <w:proofErr w:type="spellStart"/>
            <w:r>
              <w:t>единиц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56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2.4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144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14" w:firstLine="0"/>
              <w:jc w:val="center"/>
            </w:pPr>
            <w:r>
              <w:rPr>
                <w:lang w:val="ru-RU"/>
              </w:rPr>
              <w:t>нет</w:t>
            </w:r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56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2.5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144"/>
              <w:rPr>
                <w:lang w:val="ru-RU"/>
              </w:rPr>
            </w:pPr>
            <w:r w:rsidRPr="00784336">
              <w:rPr>
                <w:lang w:val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8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2.6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148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16" w:firstLine="0"/>
              <w:jc w:val="center"/>
            </w:pP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84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2.6.1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right="60" w:firstLine="144"/>
              <w:rPr>
                <w:lang w:val="ru-RU"/>
              </w:rPr>
            </w:pPr>
            <w:r w:rsidRPr="00784336">
              <w:rPr>
                <w:lang w:val="ru-RU"/>
              </w:rPr>
              <w:t xml:space="preserve">С обеспечением возможности работы на стационарных </w:t>
            </w:r>
            <w:proofErr w:type="gramStart"/>
            <w:r w:rsidRPr="00784336">
              <w:rPr>
                <w:lang w:val="ru-RU"/>
              </w:rPr>
              <w:t>компьютерах</w:t>
            </w:r>
            <w:proofErr w:type="gramEnd"/>
            <w:r w:rsidRPr="00784336">
              <w:rPr>
                <w:lang w:val="ru-RU"/>
              </w:rPr>
              <w:t xml:space="preserve"> или использования переносных компьютеров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292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2.6.2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48" w:firstLine="0"/>
              <w:jc w:val="lef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16" w:firstLine="0"/>
              <w:jc w:val="center"/>
            </w:pP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56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2.6.3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144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Оснащенного </w:t>
            </w:r>
            <w:r w:rsidRPr="00784336">
              <w:rPr>
                <w:lang w:val="ru-RU"/>
              </w:rPr>
              <w:tab/>
              <w:t xml:space="preserve">средствами сканирования </w:t>
            </w:r>
            <w:r w:rsidRPr="00784336">
              <w:rPr>
                <w:lang w:val="ru-RU"/>
              </w:rPr>
              <w:tab/>
              <w:t xml:space="preserve">и распознавания текстов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564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2.6.4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tabs>
                <w:tab w:val="center" w:pos="1108"/>
                <w:tab w:val="center" w:pos="1954"/>
                <w:tab w:val="center" w:pos="2837"/>
                <w:tab w:val="center" w:pos="3710"/>
                <w:tab w:val="right" w:pos="5594"/>
              </w:tabs>
              <w:spacing w:after="29" w:line="259" w:lineRule="auto"/>
              <w:ind w:left="0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С </w:t>
            </w:r>
            <w:r w:rsidRPr="00784336">
              <w:rPr>
                <w:lang w:val="ru-RU"/>
              </w:rPr>
              <w:tab/>
              <w:t xml:space="preserve">выходом </w:t>
            </w:r>
            <w:r w:rsidRPr="00784336">
              <w:rPr>
                <w:lang w:val="ru-RU"/>
              </w:rPr>
              <w:tab/>
              <w:t xml:space="preserve">в </w:t>
            </w:r>
            <w:r w:rsidRPr="00784336">
              <w:rPr>
                <w:lang w:val="ru-RU"/>
              </w:rPr>
              <w:tab/>
              <w:t xml:space="preserve">Интернет </w:t>
            </w:r>
            <w:r w:rsidRPr="00784336">
              <w:rPr>
                <w:lang w:val="ru-RU"/>
              </w:rPr>
              <w:tab/>
              <w:t xml:space="preserve">с </w:t>
            </w:r>
            <w:r w:rsidRPr="00784336">
              <w:rPr>
                <w:lang w:val="ru-RU"/>
              </w:rPr>
              <w:tab/>
              <w:t xml:space="preserve">компьютеров, </w:t>
            </w:r>
          </w:p>
          <w:p w:rsidR="00A630FD" w:rsidRDefault="00A630FD" w:rsidP="00FE7B4D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расположенных</w:t>
            </w:r>
            <w:proofErr w:type="spellEnd"/>
            <w:r>
              <w:t xml:space="preserve"> в </w:t>
            </w:r>
            <w:proofErr w:type="spellStart"/>
            <w:r>
              <w:t>помещении</w:t>
            </w:r>
            <w:proofErr w:type="spellEnd"/>
            <w:r>
              <w:t xml:space="preserve"> </w:t>
            </w:r>
            <w:proofErr w:type="spellStart"/>
            <w:r>
              <w:t>библиотеки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568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2.6.5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144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С </w:t>
            </w:r>
            <w:r w:rsidRPr="00784336">
              <w:rPr>
                <w:lang w:val="ru-RU"/>
              </w:rPr>
              <w:tab/>
              <w:t xml:space="preserve">контролируемой </w:t>
            </w:r>
            <w:r w:rsidRPr="00784336">
              <w:rPr>
                <w:lang w:val="ru-RU"/>
              </w:rPr>
              <w:tab/>
              <w:t xml:space="preserve">распечаткой </w:t>
            </w:r>
            <w:r w:rsidRPr="00784336">
              <w:rPr>
                <w:lang w:val="ru-RU"/>
              </w:rPr>
              <w:tab/>
              <w:t xml:space="preserve">бумажных материалов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</w:tr>
      <w:tr w:rsidR="00A630FD" w:rsidTr="00FE7B4D">
        <w:tblPrEx>
          <w:tblCellMar>
            <w:left w:w="0" w:type="dxa"/>
          </w:tblCellMar>
        </w:tblPrEx>
        <w:trPr>
          <w:trHeight w:val="1125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2.7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right="59" w:firstLine="144"/>
              <w:rPr>
                <w:lang w:val="ru-RU"/>
              </w:rPr>
            </w:pPr>
            <w:r w:rsidRPr="00784336">
              <w:rPr>
                <w:lang w:val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8" w:firstLine="0"/>
            </w:pPr>
            <w:r>
              <w:t xml:space="preserve">человек/%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47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</w:tbl>
    <w:p w:rsidR="00A630FD" w:rsidRDefault="00A630FD" w:rsidP="00A630FD">
      <w:pPr>
        <w:spacing w:after="22" w:line="259" w:lineRule="auto"/>
        <w:ind w:left="0" w:firstLine="0"/>
        <w:jc w:val="left"/>
      </w:pPr>
      <w:r>
        <w:rPr>
          <w:i/>
        </w:rPr>
        <w:t xml:space="preserve"> </w:t>
      </w:r>
    </w:p>
    <w:p w:rsidR="00A630FD" w:rsidRDefault="00A630FD" w:rsidP="00A630FD">
      <w:pPr>
        <w:numPr>
          <w:ilvl w:val="0"/>
          <w:numId w:val="2"/>
        </w:numPr>
        <w:spacing w:after="25" w:line="259" w:lineRule="auto"/>
        <w:ind w:right="1628" w:hanging="240"/>
        <w:jc w:val="right"/>
      </w:pPr>
      <w:r>
        <w:t xml:space="preserve">ОЦЕНКА СИСТЕМЫ УПРАВЛЕНИЯ ОРГАНИЗАЦИЕЙ </w:t>
      </w:r>
    </w:p>
    <w:p w:rsidR="00A630FD" w:rsidRDefault="00A630FD" w:rsidP="00A630FD">
      <w:pPr>
        <w:ind w:left="-5" w:right="735"/>
      </w:pPr>
      <w:r w:rsidRPr="00784336">
        <w:rPr>
          <w:lang w:val="ru-RU"/>
        </w:rPr>
        <w:t xml:space="preserve">Управление осуществляется на </w:t>
      </w:r>
      <w:proofErr w:type="gramStart"/>
      <w:r w:rsidRPr="00784336">
        <w:rPr>
          <w:lang w:val="ru-RU"/>
        </w:rPr>
        <w:t>принципах</w:t>
      </w:r>
      <w:proofErr w:type="gramEnd"/>
      <w:r w:rsidRPr="00784336">
        <w:rPr>
          <w:lang w:val="ru-RU"/>
        </w:rPr>
        <w:t xml:space="preserve"> единоначалия и самоуправления. </w:t>
      </w:r>
      <w:proofErr w:type="spellStart"/>
      <w:r>
        <w:t>Органы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, </w:t>
      </w:r>
      <w:proofErr w:type="spellStart"/>
      <w:r>
        <w:t>действующие</w:t>
      </w:r>
      <w:proofErr w:type="spellEnd"/>
      <w:r>
        <w:t xml:space="preserve"> в </w:t>
      </w:r>
      <w:proofErr w:type="spellStart"/>
      <w:r>
        <w:t>Учреждении</w:t>
      </w:r>
      <w:proofErr w:type="spellEnd"/>
      <w:r>
        <w:t xml:space="preserve">: </w:t>
      </w:r>
    </w:p>
    <w:p w:rsidR="00A630FD" w:rsidRDefault="00A630FD" w:rsidP="00A630F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W w:w="9635" w:type="dxa"/>
        <w:tblInd w:w="6" w:type="dxa"/>
        <w:tblCellMar>
          <w:top w:w="129" w:type="dxa"/>
          <w:left w:w="78" w:type="dxa"/>
          <w:right w:w="14" w:type="dxa"/>
        </w:tblCellMar>
        <w:tblLook w:val="04A0" w:firstRow="1" w:lastRow="0" w:firstColumn="1" w:lastColumn="0" w:noHBand="0" w:noVBand="1"/>
      </w:tblPr>
      <w:tblGrid>
        <w:gridCol w:w="2525"/>
        <w:gridCol w:w="7110"/>
      </w:tblGrid>
      <w:tr w:rsidR="00A630FD" w:rsidTr="00FE7B4D">
        <w:trPr>
          <w:trHeight w:val="44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8" w:firstLine="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 xml:space="preserve"> 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Функции</w:t>
            </w:r>
            <w:proofErr w:type="spellEnd"/>
            <w:r>
              <w:t xml:space="preserve"> </w:t>
            </w:r>
          </w:p>
        </w:tc>
      </w:tr>
      <w:tr w:rsidR="00A630FD" w:rsidRPr="00FE7B4D" w:rsidTr="00FE7B4D">
        <w:trPr>
          <w:trHeight w:val="707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Наблюдательный</w:t>
            </w:r>
            <w:proofErr w:type="spellEnd"/>
            <w:r>
              <w:t xml:space="preserve">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A630FD">
            <w:pPr>
              <w:numPr>
                <w:ilvl w:val="0"/>
                <w:numId w:val="7"/>
              </w:numPr>
              <w:spacing w:after="29" w:line="252" w:lineRule="auto"/>
              <w:ind w:right="244" w:firstLine="0"/>
              <w:rPr>
                <w:lang w:val="ru-RU"/>
              </w:rPr>
            </w:pPr>
            <w:r w:rsidRPr="006314A7">
              <w:rPr>
                <w:lang w:val="ru-RU"/>
              </w:rPr>
              <w:t>рассмот</w:t>
            </w:r>
            <w:r>
              <w:rPr>
                <w:lang w:val="ru-RU"/>
              </w:rPr>
              <w:t xml:space="preserve">рение </w:t>
            </w:r>
            <w:r>
              <w:rPr>
                <w:lang w:val="ru-RU"/>
              </w:rPr>
              <w:tab/>
              <w:t xml:space="preserve">предложений </w:t>
            </w:r>
            <w:r>
              <w:rPr>
                <w:lang w:val="ru-RU"/>
              </w:rPr>
              <w:tab/>
              <w:t xml:space="preserve">Учредителя </w:t>
            </w:r>
            <w:r w:rsidRPr="006314A7">
              <w:rPr>
                <w:lang w:val="ru-RU"/>
              </w:rPr>
              <w:t xml:space="preserve">или </w:t>
            </w:r>
            <w:r w:rsidRPr="006314A7">
              <w:rPr>
                <w:lang w:val="ru-RU"/>
              </w:rPr>
              <w:tab/>
              <w:t xml:space="preserve">директора Учреждения о внесении изменений в Устав Учреждения;  </w:t>
            </w:r>
          </w:p>
          <w:p w:rsidR="00A630FD" w:rsidRPr="006314A7" w:rsidRDefault="00A630FD" w:rsidP="00A630FD">
            <w:pPr>
              <w:numPr>
                <w:ilvl w:val="0"/>
                <w:numId w:val="7"/>
              </w:numPr>
              <w:spacing w:after="29" w:line="252" w:lineRule="auto"/>
              <w:ind w:right="244" w:firstLine="0"/>
              <w:rPr>
                <w:lang w:val="ru-RU"/>
              </w:rPr>
            </w:pPr>
            <w:r w:rsidRPr="006314A7">
              <w:rPr>
                <w:lang w:val="ru-RU"/>
              </w:rPr>
              <w:t xml:space="preserve">рассмотрение предложений Учредителя или директора Учреждения о создании и ликвидации филиалов Учреждения, об открытии и о закрытии его представительств; </w:t>
            </w:r>
          </w:p>
          <w:p w:rsidR="00A630FD" w:rsidRPr="006314A7" w:rsidRDefault="00A630FD" w:rsidP="00A630FD">
            <w:pPr>
              <w:numPr>
                <w:ilvl w:val="0"/>
                <w:numId w:val="7"/>
              </w:numPr>
              <w:spacing w:after="0" w:line="259" w:lineRule="auto"/>
              <w:ind w:right="118" w:firstLine="0"/>
              <w:jc w:val="left"/>
              <w:rPr>
                <w:lang w:val="ru-RU"/>
              </w:rPr>
            </w:pPr>
            <w:r w:rsidRPr="006314A7">
              <w:rPr>
                <w:lang w:val="ru-RU"/>
              </w:rPr>
              <w:t>рассмот</w:t>
            </w:r>
            <w:r>
              <w:rPr>
                <w:lang w:val="ru-RU"/>
              </w:rPr>
              <w:t xml:space="preserve">рение </w:t>
            </w:r>
            <w:r>
              <w:rPr>
                <w:lang w:val="ru-RU"/>
              </w:rPr>
              <w:tab/>
              <w:t xml:space="preserve">предложений </w:t>
            </w:r>
            <w:r>
              <w:rPr>
                <w:lang w:val="ru-RU"/>
              </w:rPr>
              <w:tab/>
              <w:t xml:space="preserve">Учредителя </w:t>
            </w:r>
            <w:r w:rsidRPr="006314A7">
              <w:rPr>
                <w:lang w:val="ru-RU"/>
              </w:rPr>
              <w:t xml:space="preserve">или </w:t>
            </w:r>
            <w:r w:rsidRPr="006314A7">
              <w:rPr>
                <w:lang w:val="ru-RU"/>
              </w:rPr>
              <w:tab/>
              <w:t xml:space="preserve">директора Учреждения о реорганизации Учреждения </w:t>
            </w:r>
            <w:proofErr w:type="gramStart"/>
            <w:r w:rsidRPr="006314A7">
              <w:rPr>
                <w:lang w:val="ru-RU"/>
              </w:rPr>
              <w:t>или</w:t>
            </w:r>
            <w:proofErr w:type="gramEnd"/>
            <w:r w:rsidRPr="006314A7">
              <w:rPr>
                <w:lang w:val="ru-RU"/>
              </w:rPr>
              <w:t xml:space="preserve"> о его ликвидации; </w:t>
            </w:r>
          </w:p>
          <w:p w:rsidR="00A630FD" w:rsidRPr="00784336" w:rsidRDefault="00A630FD" w:rsidP="00A630FD">
            <w:pPr>
              <w:numPr>
                <w:ilvl w:val="0"/>
                <w:numId w:val="7"/>
              </w:numPr>
              <w:spacing w:after="0" w:line="259" w:lineRule="auto"/>
              <w:ind w:right="118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рассмотрение предложений Учредителя или директора Учреждения об изъятии имущества, закрепленного за Учреждением на праве оперативного управления; </w:t>
            </w:r>
          </w:p>
          <w:p w:rsidR="00A630FD" w:rsidRPr="00784336" w:rsidRDefault="00A630FD" w:rsidP="00A630FD">
            <w:pPr>
              <w:numPr>
                <w:ilvl w:val="0"/>
                <w:numId w:val="7"/>
              </w:numPr>
              <w:spacing w:after="0" w:line="246" w:lineRule="auto"/>
              <w:ind w:right="118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рассмотрение предложений директора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 </w:t>
            </w:r>
          </w:p>
          <w:p w:rsidR="00A630FD" w:rsidRPr="00784336" w:rsidRDefault="00A630FD" w:rsidP="00A630FD">
            <w:pPr>
              <w:numPr>
                <w:ilvl w:val="0"/>
                <w:numId w:val="7"/>
              </w:numPr>
              <w:spacing w:after="0" w:line="254" w:lineRule="auto"/>
              <w:ind w:right="118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рассмотрение проекта плана финансово-хозяйственной деятельности Учреждения по форме, утверждаемой Учредителем; - рассмотрение по представлению директора Учреждения отчетов о деятельности Учреждения и об использовании его имущества, об исполнении плана его финансово-хозяйственной деятельности, годовой бухгалтерской отчетности Учреждения; </w:t>
            </w:r>
          </w:p>
          <w:p w:rsidR="00A630FD" w:rsidRPr="00784336" w:rsidRDefault="00A630FD" w:rsidP="00A630FD">
            <w:pPr>
              <w:numPr>
                <w:ilvl w:val="0"/>
                <w:numId w:val="7"/>
              </w:numPr>
              <w:spacing w:after="47" w:line="238" w:lineRule="auto"/>
              <w:ind w:right="118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рассмотрение предложений директора Учреждения о совершении сделок по распоряжению имуществом, которым </w:t>
            </w:r>
          </w:p>
          <w:p w:rsidR="00A630FD" w:rsidRPr="00784336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Учреждение не вправе распоряжаться самостоятельно; </w:t>
            </w:r>
          </w:p>
        </w:tc>
      </w:tr>
    </w:tbl>
    <w:p w:rsidR="00A630FD" w:rsidRPr="00784336" w:rsidRDefault="00A630FD" w:rsidP="00A630FD">
      <w:pPr>
        <w:spacing w:after="0" w:line="259" w:lineRule="auto"/>
        <w:ind w:left="-1701" w:right="11096" w:firstLine="0"/>
        <w:jc w:val="left"/>
        <w:rPr>
          <w:lang w:val="ru-RU"/>
        </w:rPr>
      </w:pPr>
    </w:p>
    <w:tbl>
      <w:tblPr>
        <w:tblW w:w="9635" w:type="dxa"/>
        <w:tblInd w:w="6" w:type="dxa"/>
        <w:tblCellMar>
          <w:top w:w="88" w:type="dxa"/>
          <w:left w:w="78" w:type="dxa"/>
          <w:right w:w="14" w:type="dxa"/>
        </w:tblCellMar>
        <w:tblLook w:val="04A0" w:firstRow="1" w:lastRow="0" w:firstColumn="1" w:lastColumn="0" w:noHBand="0" w:noVBand="1"/>
      </w:tblPr>
      <w:tblGrid>
        <w:gridCol w:w="2525"/>
        <w:gridCol w:w="7110"/>
      </w:tblGrid>
      <w:tr w:rsidR="00A630FD" w:rsidRPr="00FE7B4D" w:rsidTr="00FE7B4D">
        <w:trPr>
          <w:trHeight w:val="3201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A630FD">
            <w:pPr>
              <w:numPr>
                <w:ilvl w:val="0"/>
                <w:numId w:val="8"/>
              </w:numPr>
              <w:spacing w:after="0" w:line="278" w:lineRule="auto"/>
              <w:ind w:right="242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рассмотрение предложений директора Учреждения о совершении крупных сделок; </w:t>
            </w:r>
          </w:p>
          <w:p w:rsidR="00A630FD" w:rsidRPr="00784336" w:rsidRDefault="00A630FD" w:rsidP="00A630FD">
            <w:pPr>
              <w:numPr>
                <w:ilvl w:val="0"/>
                <w:numId w:val="8"/>
              </w:numPr>
              <w:spacing w:after="0" w:line="258" w:lineRule="auto"/>
              <w:ind w:right="242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рассмотрение предложений директора Учреждения о совершении сделок, в совершении которых имеется заинтересованность; </w:t>
            </w:r>
          </w:p>
          <w:p w:rsidR="00A630FD" w:rsidRPr="00784336" w:rsidRDefault="00A630FD" w:rsidP="00A630FD">
            <w:pPr>
              <w:numPr>
                <w:ilvl w:val="0"/>
                <w:numId w:val="8"/>
              </w:numPr>
              <w:spacing w:after="0" w:line="258" w:lineRule="auto"/>
              <w:ind w:right="242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рассмотрение предложений директора Учреждения о выборе кредитных организаций, в которых Учреждение может открыть банковские счета; </w:t>
            </w:r>
          </w:p>
          <w:p w:rsidR="00A630FD" w:rsidRPr="00784336" w:rsidRDefault="00A630FD" w:rsidP="00A630FD">
            <w:pPr>
              <w:numPr>
                <w:ilvl w:val="0"/>
                <w:numId w:val="8"/>
              </w:numPr>
              <w:spacing w:after="0" w:line="259" w:lineRule="auto"/>
              <w:ind w:right="242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рассмотрение вопросов проведения аудита годовой бухгалтерской отчетности Учреждения и утверждение аудиторской организации. </w:t>
            </w:r>
          </w:p>
        </w:tc>
      </w:tr>
      <w:tr w:rsidR="00A630FD" w:rsidRPr="00FE7B4D" w:rsidTr="00FE7B4D">
        <w:trPr>
          <w:trHeight w:val="4011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Педагогический, методический совет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A630FD">
            <w:pPr>
              <w:numPr>
                <w:ilvl w:val="0"/>
                <w:numId w:val="9"/>
              </w:numPr>
              <w:spacing w:after="25" w:line="258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разработка и определение основных направлений программы развития Учреждения, повышения качества образовательного процесса; </w:t>
            </w:r>
          </w:p>
          <w:p w:rsidR="00A630FD" w:rsidRPr="00784336" w:rsidRDefault="00A630FD" w:rsidP="00A630FD">
            <w:pPr>
              <w:numPr>
                <w:ilvl w:val="0"/>
                <w:numId w:val="9"/>
              </w:numPr>
              <w:spacing w:after="0" w:line="283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решение </w:t>
            </w:r>
            <w:r w:rsidRPr="00784336">
              <w:rPr>
                <w:lang w:val="ru-RU"/>
              </w:rPr>
              <w:tab/>
              <w:t xml:space="preserve">об </w:t>
            </w:r>
            <w:r w:rsidRPr="00784336">
              <w:rPr>
                <w:lang w:val="ru-RU"/>
              </w:rPr>
              <w:tab/>
              <w:t xml:space="preserve">утверждении </w:t>
            </w:r>
            <w:r w:rsidRPr="00784336">
              <w:rPr>
                <w:lang w:val="ru-RU"/>
              </w:rPr>
              <w:tab/>
              <w:t xml:space="preserve">образовательной </w:t>
            </w:r>
            <w:r w:rsidRPr="00784336">
              <w:rPr>
                <w:lang w:val="ru-RU"/>
              </w:rPr>
              <w:tab/>
              <w:t xml:space="preserve">программы Учреждения; </w:t>
            </w:r>
          </w:p>
          <w:p w:rsidR="00A630FD" w:rsidRPr="00784336" w:rsidRDefault="00A630FD" w:rsidP="00A630FD">
            <w:pPr>
              <w:numPr>
                <w:ilvl w:val="0"/>
                <w:numId w:val="9"/>
              </w:numPr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решение об утверждении плана работы на учебный год; </w:t>
            </w:r>
          </w:p>
          <w:p w:rsidR="00A630FD" w:rsidRDefault="00A630FD" w:rsidP="00A630FD">
            <w:pPr>
              <w:numPr>
                <w:ilvl w:val="0"/>
                <w:numId w:val="9"/>
              </w:numPr>
              <w:spacing w:after="1" w:line="278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согласование ежегодного отчета о результатах </w:t>
            </w:r>
            <w:proofErr w:type="spellStart"/>
            <w:r w:rsidRPr="00784336">
              <w:rPr>
                <w:lang w:val="ru-RU"/>
              </w:rPr>
              <w:t>самообследования</w:t>
            </w:r>
            <w:proofErr w:type="spellEnd"/>
            <w:r w:rsidRPr="00784336">
              <w:rPr>
                <w:lang w:val="ru-RU"/>
              </w:rPr>
              <w:t xml:space="preserve">; </w:t>
            </w:r>
          </w:p>
          <w:p w:rsidR="00A630FD" w:rsidRPr="00784336" w:rsidRDefault="00A630FD" w:rsidP="00A630FD">
            <w:pPr>
              <w:numPr>
                <w:ilvl w:val="0"/>
                <w:numId w:val="9"/>
              </w:numPr>
              <w:spacing w:after="1" w:line="278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решение об утверждении дополнительных общеобразовательных программ; </w:t>
            </w:r>
          </w:p>
          <w:p w:rsidR="00A630FD" w:rsidRDefault="00A630FD" w:rsidP="00A630FD">
            <w:pPr>
              <w:numPr>
                <w:ilvl w:val="0"/>
                <w:numId w:val="9"/>
              </w:numPr>
              <w:spacing w:after="11" w:line="268" w:lineRule="auto"/>
              <w:ind w:right="66" w:firstLine="0"/>
              <w:jc w:val="left"/>
              <w:rPr>
                <w:lang w:val="ru-RU"/>
              </w:rPr>
            </w:pPr>
            <w:r w:rsidRPr="003649ED">
              <w:rPr>
                <w:lang w:val="ru-RU"/>
              </w:rPr>
              <w:t xml:space="preserve">определение </w:t>
            </w:r>
            <w:r w:rsidRPr="003649ED">
              <w:rPr>
                <w:lang w:val="ru-RU"/>
              </w:rPr>
              <w:tab/>
              <w:t xml:space="preserve">содержания </w:t>
            </w:r>
            <w:r w:rsidRPr="003649ED">
              <w:rPr>
                <w:lang w:val="ru-RU"/>
              </w:rPr>
              <w:tab/>
              <w:t xml:space="preserve">работы </w:t>
            </w:r>
            <w:r w:rsidRPr="003649ED">
              <w:rPr>
                <w:lang w:val="ru-RU"/>
              </w:rPr>
              <w:tab/>
              <w:t xml:space="preserve">по повышению  профессионального уровня тренеров-преподавателей; </w:t>
            </w:r>
          </w:p>
          <w:p w:rsidR="00A630FD" w:rsidRDefault="00A630FD" w:rsidP="00A630FD">
            <w:pPr>
              <w:numPr>
                <w:ilvl w:val="0"/>
                <w:numId w:val="9"/>
              </w:numPr>
              <w:spacing w:after="11" w:line="268" w:lineRule="auto"/>
              <w:ind w:right="66" w:firstLine="0"/>
              <w:jc w:val="left"/>
              <w:rPr>
                <w:lang w:val="ru-RU"/>
              </w:rPr>
            </w:pPr>
            <w:r w:rsidRPr="003649ED">
              <w:rPr>
                <w:lang w:val="ru-RU"/>
              </w:rPr>
              <w:t xml:space="preserve">решение о допуске учащихся к </w:t>
            </w:r>
            <w:proofErr w:type="gramStart"/>
            <w:r w:rsidRPr="003649ED">
              <w:rPr>
                <w:lang w:val="ru-RU"/>
              </w:rPr>
              <w:t>промежуточной</w:t>
            </w:r>
            <w:proofErr w:type="gramEnd"/>
            <w:r w:rsidRPr="003649ED">
              <w:rPr>
                <w:lang w:val="ru-RU"/>
              </w:rPr>
              <w:t xml:space="preserve"> аттестации; </w:t>
            </w:r>
          </w:p>
          <w:p w:rsidR="00A630FD" w:rsidRPr="003649ED" w:rsidRDefault="00A630FD" w:rsidP="00A630FD">
            <w:pPr>
              <w:numPr>
                <w:ilvl w:val="0"/>
                <w:numId w:val="9"/>
              </w:numPr>
              <w:spacing w:after="11" w:line="268" w:lineRule="auto"/>
              <w:ind w:right="66" w:firstLine="0"/>
              <w:jc w:val="left"/>
              <w:rPr>
                <w:lang w:val="ru-RU"/>
              </w:rPr>
            </w:pPr>
            <w:proofErr w:type="gramStart"/>
            <w:r w:rsidRPr="003649ED">
              <w:rPr>
                <w:lang w:val="ru-RU"/>
              </w:rPr>
              <w:t xml:space="preserve">решение о переводе учащихся на следующий этап (в том числе досрочно) или предоставлении возможности продолжить обучение повторно на этапе спортивной подготовки; </w:t>
            </w:r>
            <w:proofErr w:type="gramEnd"/>
          </w:p>
          <w:p w:rsidR="00A630FD" w:rsidRPr="00784336" w:rsidRDefault="00A630FD" w:rsidP="00A630FD">
            <w:pPr>
              <w:numPr>
                <w:ilvl w:val="0"/>
                <w:numId w:val="9"/>
              </w:numPr>
              <w:spacing w:after="24" w:line="258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рассмотрение вопросов нарушения дисциплины учащихся Учреждения, принятие решения об исключении учащихся из Учреждения; </w:t>
            </w:r>
          </w:p>
          <w:p w:rsidR="00A630FD" w:rsidRPr="00784336" w:rsidRDefault="00A630FD" w:rsidP="00A630FD">
            <w:pPr>
              <w:numPr>
                <w:ilvl w:val="0"/>
                <w:numId w:val="9"/>
              </w:numPr>
              <w:spacing w:after="3" w:line="276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решения о подведении итогов работы за учебный год (спортивный сезон); </w:t>
            </w:r>
          </w:p>
          <w:p w:rsidR="00A630FD" w:rsidRDefault="00A630FD" w:rsidP="00A630FD">
            <w:pPr>
              <w:numPr>
                <w:ilvl w:val="0"/>
                <w:numId w:val="9"/>
              </w:numPr>
              <w:spacing w:after="23" w:line="258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решения по организационным вопросам образовательного процесса: набор, отбор </w:t>
            </w:r>
            <w:proofErr w:type="gramStart"/>
            <w:r w:rsidRPr="00784336">
              <w:rPr>
                <w:lang w:val="ru-RU"/>
              </w:rPr>
              <w:t>обучающихся</w:t>
            </w:r>
            <w:proofErr w:type="gramEnd"/>
            <w:r w:rsidRPr="00784336">
              <w:rPr>
                <w:lang w:val="ru-RU"/>
              </w:rPr>
              <w:t xml:space="preserve">; комплектование групп на учебный год (спортивный </w:t>
            </w:r>
            <w:r w:rsidRPr="00784336">
              <w:rPr>
                <w:lang w:val="ru-RU"/>
              </w:rPr>
              <w:lastRenderedPageBreak/>
              <w:t xml:space="preserve">сезон); </w:t>
            </w:r>
          </w:p>
          <w:p w:rsidR="00A630FD" w:rsidRDefault="00A630FD" w:rsidP="00A630FD">
            <w:pPr>
              <w:numPr>
                <w:ilvl w:val="0"/>
                <w:numId w:val="9"/>
              </w:numPr>
              <w:spacing w:after="23" w:line="258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отчисление </w:t>
            </w:r>
            <w:proofErr w:type="gramStart"/>
            <w:r w:rsidRPr="00784336">
              <w:rPr>
                <w:lang w:val="ru-RU"/>
              </w:rPr>
              <w:t>обучающихся</w:t>
            </w:r>
            <w:proofErr w:type="gramEnd"/>
            <w:r w:rsidRPr="00784336">
              <w:rPr>
                <w:lang w:val="ru-RU"/>
              </w:rPr>
              <w:t xml:space="preserve">; диспансеризация и медицинский осмотр обучающихся; </w:t>
            </w:r>
          </w:p>
          <w:p w:rsidR="00A630FD" w:rsidRDefault="00A630FD" w:rsidP="00A630FD">
            <w:pPr>
              <w:numPr>
                <w:ilvl w:val="0"/>
                <w:numId w:val="9"/>
              </w:numPr>
              <w:spacing w:after="23" w:line="258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ведение учетной и отчетной документации тренеров-преподавателей; </w:t>
            </w:r>
          </w:p>
          <w:p w:rsidR="00A630FD" w:rsidRDefault="00A630FD" w:rsidP="00A630FD">
            <w:pPr>
              <w:numPr>
                <w:ilvl w:val="0"/>
                <w:numId w:val="9"/>
              </w:numPr>
              <w:spacing w:after="23" w:line="258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организация учебно-тренировочных мероприятий; </w:t>
            </w:r>
          </w:p>
          <w:p w:rsidR="00A630FD" w:rsidRPr="00784336" w:rsidRDefault="00A630FD" w:rsidP="00A630FD">
            <w:pPr>
              <w:numPr>
                <w:ilvl w:val="0"/>
                <w:numId w:val="9"/>
              </w:numPr>
              <w:spacing w:after="23" w:line="258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>соблюдение техники безопасности на тренировочных занятиях и другие вопросы, касающиеся безопасности обучающихся и тренеров</w:t>
            </w:r>
            <w:r>
              <w:rPr>
                <w:lang w:val="ru-RU"/>
              </w:rPr>
              <w:t>-</w:t>
            </w:r>
            <w:r w:rsidRPr="00784336">
              <w:rPr>
                <w:lang w:val="ru-RU"/>
              </w:rPr>
              <w:t xml:space="preserve">преподавателей и т.п. </w:t>
            </w:r>
          </w:p>
          <w:p w:rsidR="00A630FD" w:rsidRPr="00784336" w:rsidRDefault="00A630FD" w:rsidP="00A630FD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иные вопросы, вытекающие из действующего законодательства в сфере образования. </w:t>
            </w:r>
          </w:p>
        </w:tc>
      </w:tr>
      <w:tr w:rsidR="00A630FD" w:rsidRPr="00FE7B4D" w:rsidTr="00FE7B4D">
        <w:trPr>
          <w:trHeight w:val="11496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lastRenderedPageBreak/>
              <w:t>Родительский комитет</w:t>
            </w:r>
            <w:r>
              <w:t xml:space="preserve"> 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84" w:right="57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- содействует обеспечению оптимальных условий для организации образовательной деятельности, оказывает помощь в части приобретения спортивного инвентаря и снаряжения, подготовки к спортивным мероприятиям и соревнованиям, выездам на соревнования, учебно-тренировочные сборы, выездам на оздоровительный отдых; </w:t>
            </w:r>
          </w:p>
          <w:p w:rsidR="00A630FD" w:rsidRPr="00784336" w:rsidRDefault="00A630FD" w:rsidP="00A630FD">
            <w:pPr>
              <w:numPr>
                <w:ilvl w:val="0"/>
                <w:numId w:val="10"/>
              </w:numPr>
              <w:spacing w:after="23" w:line="258" w:lineRule="auto"/>
              <w:ind w:right="60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обязанностях; </w:t>
            </w:r>
          </w:p>
          <w:p w:rsidR="00A630FD" w:rsidRDefault="00A630FD" w:rsidP="00A630FD">
            <w:pPr>
              <w:numPr>
                <w:ilvl w:val="0"/>
                <w:numId w:val="10"/>
              </w:numPr>
              <w:spacing w:after="0" w:line="278" w:lineRule="auto"/>
              <w:ind w:right="60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оказывает содействие в проведении общешкольных мероприятий; </w:t>
            </w:r>
          </w:p>
          <w:p w:rsidR="00A630FD" w:rsidRPr="00784336" w:rsidRDefault="00A630FD" w:rsidP="00A630FD">
            <w:pPr>
              <w:numPr>
                <w:ilvl w:val="0"/>
                <w:numId w:val="10"/>
              </w:numPr>
              <w:spacing w:after="0" w:line="278" w:lineRule="auto"/>
              <w:ind w:right="60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совместно с администрацией Учреждения контролирует качество медицинского обслуживания; </w:t>
            </w:r>
          </w:p>
          <w:p w:rsidR="00A630FD" w:rsidRPr="00784336" w:rsidRDefault="00A630FD" w:rsidP="00A630FD">
            <w:pPr>
              <w:numPr>
                <w:ilvl w:val="0"/>
                <w:numId w:val="10"/>
              </w:numPr>
              <w:spacing w:after="0" w:line="279" w:lineRule="auto"/>
              <w:ind w:right="60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оказывает помощь администрации Учреждения в организации и проведении общешкольных родительских собраний; </w:t>
            </w:r>
          </w:p>
          <w:p w:rsidR="00A630FD" w:rsidRPr="00784336" w:rsidRDefault="00A630FD" w:rsidP="00A630FD">
            <w:pPr>
              <w:numPr>
                <w:ilvl w:val="0"/>
                <w:numId w:val="10"/>
              </w:numPr>
              <w:spacing w:after="23" w:line="258" w:lineRule="auto"/>
              <w:ind w:right="60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рассматривает обращения в свой адрес, а также обращения по вопросам, отнесенным настоящим Положением к компетенции Совета, по поручению директора Учреждения; </w:t>
            </w:r>
          </w:p>
          <w:p w:rsidR="00A630FD" w:rsidRDefault="00A630FD" w:rsidP="00A630FD">
            <w:pPr>
              <w:numPr>
                <w:ilvl w:val="0"/>
                <w:numId w:val="10"/>
              </w:numPr>
              <w:spacing w:after="0" w:line="278" w:lineRule="auto"/>
              <w:ind w:right="60" w:firstLine="0"/>
            </w:pPr>
            <w:r w:rsidRPr="00784336">
              <w:rPr>
                <w:lang w:val="ru-RU"/>
              </w:rPr>
              <w:t xml:space="preserve">обсуждает локальные акты Учреждения по вопросам, входящих в компетенцию </w:t>
            </w:r>
            <w:proofErr w:type="spellStart"/>
            <w:r>
              <w:t>Совета</w:t>
            </w:r>
            <w:proofErr w:type="spellEnd"/>
            <w:r>
              <w:t xml:space="preserve">; </w:t>
            </w:r>
          </w:p>
          <w:p w:rsidR="00A630FD" w:rsidRPr="00784336" w:rsidRDefault="00A630FD" w:rsidP="00A630FD">
            <w:pPr>
              <w:numPr>
                <w:ilvl w:val="0"/>
                <w:numId w:val="10"/>
              </w:numPr>
              <w:spacing w:after="23" w:line="258" w:lineRule="auto"/>
              <w:ind w:right="60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принимает участие в организации безопасных условий осуществления образовательного процесса, соблюдения санитарно-гигиенических правил и норм; </w:t>
            </w:r>
          </w:p>
          <w:p w:rsidR="00A630FD" w:rsidRPr="00784336" w:rsidRDefault="00A630FD" w:rsidP="00A630FD">
            <w:pPr>
              <w:numPr>
                <w:ilvl w:val="0"/>
                <w:numId w:val="10"/>
              </w:numPr>
              <w:spacing w:after="31" w:line="251" w:lineRule="auto"/>
              <w:ind w:right="60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взаимодействует с тренерско-преподавательским составом Учреждения по вопросам профилактики правонарушений, безнадзорности и беспризорности среди несовершеннолетних обучающихся; </w:t>
            </w:r>
          </w:p>
          <w:p w:rsidR="00A630FD" w:rsidRPr="00784336" w:rsidRDefault="00A630FD" w:rsidP="00A630FD">
            <w:pPr>
              <w:numPr>
                <w:ilvl w:val="0"/>
                <w:numId w:val="10"/>
              </w:numPr>
              <w:spacing w:after="0" w:line="259" w:lineRule="auto"/>
              <w:ind w:right="60"/>
              <w:rPr>
                <w:lang w:val="ru-RU"/>
              </w:rPr>
            </w:pPr>
            <w:r w:rsidRPr="00784336">
              <w:rPr>
                <w:lang w:val="ru-RU"/>
              </w:rPr>
              <w:t xml:space="preserve">взаимодействует </w:t>
            </w:r>
            <w:r w:rsidRPr="00784336">
              <w:rPr>
                <w:lang w:val="ru-RU"/>
              </w:rPr>
              <w:tab/>
              <w:t xml:space="preserve">с </w:t>
            </w:r>
            <w:r w:rsidRPr="00784336">
              <w:rPr>
                <w:lang w:val="ru-RU"/>
              </w:rPr>
              <w:tab/>
              <w:t xml:space="preserve">другими </w:t>
            </w:r>
            <w:r w:rsidRPr="00784336">
              <w:rPr>
                <w:lang w:val="ru-RU"/>
              </w:rPr>
              <w:tab/>
              <w:t xml:space="preserve">органами </w:t>
            </w:r>
            <w:r w:rsidRPr="00784336">
              <w:rPr>
                <w:lang w:val="ru-RU"/>
              </w:rPr>
              <w:tab/>
              <w:t xml:space="preserve">самоуправления Учреждения. </w:t>
            </w:r>
          </w:p>
        </w:tc>
      </w:tr>
      <w:tr w:rsidR="00A630FD" w:rsidRPr="00FE7B4D" w:rsidTr="00FE7B4D">
        <w:trPr>
          <w:trHeight w:val="4861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Общее</w:t>
            </w:r>
            <w:proofErr w:type="spellEnd"/>
            <w:r>
              <w:t xml:space="preserve"> </w:t>
            </w:r>
            <w:proofErr w:type="spellStart"/>
            <w:r>
              <w:t>собрание</w:t>
            </w:r>
            <w:proofErr w:type="spellEnd"/>
            <w:r>
              <w:t xml:space="preserve"> 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30FD" w:rsidRPr="00784336" w:rsidRDefault="00A630FD" w:rsidP="00A630FD">
            <w:pPr>
              <w:numPr>
                <w:ilvl w:val="0"/>
                <w:numId w:val="11"/>
              </w:numPr>
              <w:spacing w:after="29" w:line="253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принятие </w:t>
            </w:r>
            <w:r w:rsidRPr="00784336">
              <w:rPr>
                <w:lang w:val="ru-RU"/>
              </w:rPr>
              <w:tab/>
              <w:t xml:space="preserve">локальных </w:t>
            </w:r>
            <w:r w:rsidRPr="00784336">
              <w:rPr>
                <w:lang w:val="ru-RU"/>
              </w:rPr>
              <w:tab/>
              <w:t xml:space="preserve">нормативных </w:t>
            </w:r>
            <w:r w:rsidRPr="00784336">
              <w:rPr>
                <w:lang w:val="ru-RU"/>
              </w:rPr>
              <w:tab/>
              <w:t xml:space="preserve">правовых </w:t>
            </w:r>
            <w:r w:rsidRPr="00784336">
              <w:rPr>
                <w:lang w:val="ru-RU"/>
              </w:rPr>
              <w:tab/>
              <w:t xml:space="preserve">актов, регламентирующих трудовые отношения работников Учреждения, включая инструкции по охране труда, положение о комиссии по охране труда; </w:t>
            </w:r>
          </w:p>
          <w:p w:rsidR="00A630FD" w:rsidRPr="00784336" w:rsidRDefault="00A630FD" w:rsidP="00A630FD">
            <w:pPr>
              <w:numPr>
                <w:ilvl w:val="0"/>
                <w:numId w:val="11"/>
              </w:numPr>
              <w:spacing w:after="0" w:line="284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определение </w:t>
            </w:r>
            <w:r w:rsidRPr="00784336">
              <w:rPr>
                <w:lang w:val="ru-RU"/>
              </w:rPr>
              <w:tab/>
              <w:t xml:space="preserve">критериев </w:t>
            </w:r>
            <w:r w:rsidRPr="00784336">
              <w:rPr>
                <w:lang w:val="ru-RU"/>
              </w:rPr>
              <w:tab/>
              <w:t xml:space="preserve">и </w:t>
            </w:r>
            <w:r w:rsidRPr="00784336">
              <w:rPr>
                <w:lang w:val="ru-RU"/>
              </w:rPr>
              <w:tab/>
              <w:t xml:space="preserve">показателей </w:t>
            </w:r>
            <w:r w:rsidRPr="00784336">
              <w:rPr>
                <w:lang w:val="ru-RU"/>
              </w:rPr>
              <w:tab/>
              <w:t xml:space="preserve">эффективности деятельности работников Учреждения; </w:t>
            </w:r>
          </w:p>
          <w:p w:rsidR="00A630FD" w:rsidRPr="00784336" w:rsidRDefault="00A630FD" w:rsidP="00A630FD">
            <w:pPr>
              <w:numPr>
                <w:ilvl w:val="0"/>
                <w:numId w:val="11"/>
              </w:numPr>
              <w:spacing w:after="1" w:line="277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избрание членов Совета Учреждения из числа работников Учреждения; </w:t>
            </w:r>
          </w:p>
          <w:p w:rsidR="00A630FD" w:rsidRPr="00784336" w:rsidRDefault="00A630FD" w:rsidP="00A630FD">
            <w:pPr>
              <w:numPr>
                <w:ilvl w:val="0"/>
                <w:numId w:val="11"/>
              </w:numPr>
              <w:spacing w:after="0" w:line="278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выбор представителей работников в комиссию по трудовым спорам в Учреждении </w:t>
            </w:r>
          </w:p>
          <w:p w:rsidR="00A630FD" w:rsidRPr="00784336" w:rsidRDefault="00A630FD" w:rsidP="00A630FD">
            <w:pPr>
              <w:numPr>
                <w:ilvl w:val="0"/>
                <w:numId w:val="11"/>
              </w:numPr>
              <w:spacing w:after="0" w:line="278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рассмотрение вопросов, касающихся улучшения условий труда работников Учреждения; </w:t>
            </w:r>
          </w:p>
          <w:p w:rsidR="00A630FD" w:rsidRPr="00784336" w:rsidRDefault="00A630FD" w:rsidP="00A630FD">
            <w:pPr>
              <w:numPr>
                <w:ilvl w:val="0"/>
                <w:numId w:val="11"/>
              </w:numPr>
              <w:spacing w:after="1" w:line="277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обсуждение вопросов состояния трудовой дисциплины в Учреждении; </w:t>
            </w:r>
          </w:p>
          <w:p w:rsidR="00A630FD" w:rsidRPr="00784336" w:rsidRDefault="00A630FD" w:rsidP="00A630FD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выдвижение кандидатур работников для представления к награждению отраслевыми, государственными и другими наградами. </w:t>
            </w:r>
          </w:p>
        </w:tc>
      </w:tr>
    </w:tbl>
    <w:p w:rsidR="00A630FD" w:rsidRPr="00784336" w:rsidRDefault="00A630FD" w:rsidP="00A630FD">
      <w:pPr>
        <w:spacing w:after="0" w:line="259" w:lineRule="auto"/>
        <w:ind w:left="0" w:firstLine="0"/>
        <w:jc w:val="left"/>
        <w:rPr>
          <w:lang w:val="ru-RU"/>
        </w:rPr>
      </w:pPr>
      <w:r w:rsidRPr="00784336">
        <w:rPr>
          <w:lang w:val="ru-RU"/>
        </w:rPr>
        <w:t xml:space="preserve"> </w:t>
      </w:r>
    </w:p>
    <w:p w:rsidR="00A630FD" w:rsidRPr="00784336" w:rsidRDefault="00A630FD" w:rsidP="00A630FD">
      <w:pPr>
        <w:ind w:left="-15" w:right="30" w:firstLine="708"/>
        <w:rPr>
          <w:lang w:val="ru-RU"/>
        </w:rPr>
      </w:pPr>
      <w:r w:rsidRPr="00784336">
        <w:rPr>
          <w:lang w:val="ru-RU"/>
        </w:rPr>
        <w:t xml:space="preserve">Для осуществления учебно-методической работы в учреждении работают двое </w:t>
      </w:r>
      <w:proofErr w:type="gramStart"/>
      <w:r w:rsidRPr="00784336">
        <w:rPr>
          <w:lang w:val="ru-RU"/>
        </w:rPr>
        <w:t>квалифицированных</w:t>
      </w:r>
      <w:proofErr w:type="gramEnd"/>
      <w:r w:rsidRPr="00784336">
        <w:rPr>
          <w:lang w:val="ru-RU"/>
        </w:rPr>
        <w:t xml:space="preserve"> инструктора-методиста. </w:t>
      </w:r>
    </w:p>
    <w:p w:rsidR="00A630FD" w:rsidRPr="00784336" w:rsidRDefault="00A630FD" w:rsidP="00A630FD">
      <w:pPr>
        <w:spacing w:after="0" w:line="259" w:lineRule="auto"/>
        <w:ind w:left="0" w:firstLine="0"/>
        <w:jc w:val="left"/>
        <w:rPr>
          <w:lang w:val="ru-RU"/>
        </w:rPr>
      </w:pPr>
      <w:r w:rsidRPr="00784336">
        <w:rPr>
          <w:i/>
          <w:lang w:val="ru-RU"/>
        </w:rPr>
        <w:t xml:space="preserve"> </w:t>
      </w:r>
    </w:p>
    <w:p w:rsidR="00A630FD" w:rsidRPr="003649ED" w:rsidRDefault="00A630FD" w:rsidP="00A630FD">
      <w:pPr>
        <w:numPr>
          <w:ilvl w:val="0"/>
          <w:numId w:val="2"/>
        </w:numPr>
        <w:spacing w:after="5"/>
        <w:ind w:right="37" w:hanging="240"/>
        <w:jc w:val="center"/>
        <w:rPr>
          <w:lang w:val="ru-RU"/>
        </w:rPr>
      </w:pPr>
      <w:r w:rsidRPr="003649ED">
        <w:rPr>
          <w:lang w:val="ru-RU"/>
        </w:rPr>
        <w:t xml:space="preserve">ОЦЕНКА УЧЕБНО-ТРЕНИРОВОЧНОЙ ДЕЯТЕЛЬНОСТИ И ОРГАНИЗАЦИИ УЧЕБНО-ТРЕНИРОВОЧНОГО ПРОЦЕССА </w:t>
      </w: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 xml:space="preserve">Учреждение реализует: </w:t>
      </w:r>
    </w:p>
    <w:p w:rsidR="00A630FD" w:rsidRDefault="00A630FD" w:rsidP="00A630FD">
      <w:pPr>
        <w:ind w:left="-5" w:right="236"/>
        <w:rPr>
          <w:lang w:val="ru-RU"/>
        </w:rPr>
      </w:pPr>
      <w:r w:rsidRPr="00784336">
        <w:rPr>
          <w:lang w:val="ru-RU"/>
        </w:rPr>
        <w:t xml:space="preserve">дополнительные образовательные программы спортивной подготовки по видам спорта: </w:t>
      </w:r>
    </w:p>
    <w:p w:rsidR="00A630FD" w:rsidRPr="00784336" w:rsidRDefault="00A630FD" w:rsidP="00A630FD">
      <w:pPr>
        <w:ind w:left="-5" w:right="236"/>
        <w:rPr>
          <w:lang w:val="ru-RU"/>
        </w:rPr>
      </w:pPr>
      <w:r w:rsidRPr="00784336">
        <w:rPr>
          <w:lang w:val="ru-RU"/>
        </w:rPr>
        <w:t xml:space="preserve">- </w:t>
      </w:r>
      <w:r>
        <w:rPr>
          <w:lang w:val="ru-RU"/>
        </w:rPr>
        <w:t>футбол</w:t>
      </w:r>
      <w:r w:rsidRPr="00784336">
        <w:rPr>
          <w:lang w:val="ru-RU"/>
        </w:rPr>
        <w:t xml:space="preserve">; </w:t>
      </w: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>-</w:t>
      </w:r>
      <w:r>
        <w:rPr>
          <w:lang w:val="ru-RU"/>
        </w:rPr>
        <w:t xml:space="preserve"> волейбол</w:t>
      </w:r>
      <w:r w:rsidRPr="00784336">
        <w:rPr>
          <w:lang w:val="ru-RU"/>
        </w:rPr>
        <w:t xml:space="preserve">; </w:t>
      </w: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>-</w:t>
      </w:r>
      <w:r>
        <w:rPr>
          <w:lang w:val="ru-RU"/>
        </w:rPr>
        <w:t xml:space="preserve"> настольный теннис</w:t>
      </w:r>
      <w:r w:rsidRPr="00784336">
        <w:rPr>
          <w:lang w:val="ru-RU"/>
        </w:rPr>
        <w:t xml:space="preserve">; </w:t>
      </w: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>-</w:t>
      </w:r>
      <w:r>
        <w:rPr>
          <w:lang w:val="ru-RU"/>
        </w:rPr>
        <w:t xml:space="preserve"> баскетбол</w:t>
      </w:r>
      <w:r w:rsidRPr="00784336">
        <w:rPr>
          <w:lang w:val="ru-RU"/>
        </w:rPr>
        <w:t xml:space="preserve">; </w:t>
      </w:r>
    </w:p>
    <w:p w:rsidR="00A630FD" w:rsidRDefault="00A630FD" w:rsidP="00A630FD">
      <w:pPr>
        <w:numPr>
          <w:ilvl w:val="0"/>
          <w:numId w:val="3"/>
        </w:numPr>
        <w:spacing w:after="14"/>
        <w:ind w:right="30" w:hanging="136"/>
      </w:pPr>
      <w:r w:rsidRPr="003649ED">
        <w:rPr>
          <w:lang w:val="ru-RU"/>
        </w:rPr>
        <w:t>лапта</w:t>
      </w:r>
      <w:r>
        <w:t xml:space="preserve">. </w:t>
      </w:r>
    </w:p>
    <w:p w:rsidR="00A630FD" w:rsidRDefault="00A630FD" w:rsidP="00A630FD">
      <w:pPr>
        <w:spacing w:after="23" w:line="259" w:lineRule="auto"/>
        <w:ind w:left="0" w:firstLine="0"/>
        <w:jc w:val="left"/>
      </w:pPr>
      <w:r>
        <w:t xml:space="preserve"> </w:t>
      </w:r>
    </w:p>
    <w:p w:rsidR="00A630FD" w:rsidRPr="00784336" w:rsidRDefault="00A630FD" w:rsidP="00A630FD">
      <w:pPr>
        <w:ind w:left="-15" w:right="30" w:firstLine="708"/>
        <w:rPr>
          <w:lang w:val="ru-RU"/>
        </w:rPr>
      </w:pPr>
      <w:r w:rsidRPr="00784336">
        <w:rPr>
          <w:lang w:val="ru-RU"/>
        </w:rPr>
        <w:t xml:space="preserve">Цель деятельности: обеспечить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</w:t>
      </w:r>
      <w:r w:rsidRPr="00784336">
        <w:rPr>
          <w:lang w:val="ru-RU"/>
        </w:rPr>
        <w:lastRenderedPageBreak/>
        <w:t xml:space="preserve">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  </w:t>
      </w:r>
    </w:p>
    <w:p w:rsidR="00A630FD" w:rsidRPr="00784336" w:rsidRDefault="00A630FD" w:rsidP="00A630FD">
      <w:pPr>
        <w:ind w:left="718" w:right="30"/>
        <w:rPr>
          <w:lang w:val="ru-RU"/>
        </w:rPr>
      </w:pPr>
      <w:r w:rsidRPr="00784336">
        <w:rPr>
          <w:lang w:val="ru-RU"/>
        </w:rPr>
        <w:t>Основные задачи МАУ ДО</w:t>
      </w:r>
      <w:r>
        <w:rPr>
          <w:lang w:val="ru-RU"/>
        </w:rPr>
        <w:t xml:space="preserve"> г. Бузулука</w:t>
      </w:r>
      <w:r w:rsidRPr="00784336">
        <w:rPr>
          <w:lang w:val="ru-RU"/>
        </w:rPr>
        <w:t xml:space="preserve"> «СШ </w:t>
      </w:r>
      <w:r>
        <w:rPr>
          <w:lang w:val="ru-RU"/>
        </w:rPr>
        <w:t>№ 1</w:t>
      </w:r>
      <w:r w:rsidRPr="00784336">
        <w:rPr>
          <w:lang w:val="ru-RU"/>
        </w:rPr>
        <w:t xml:space="preserve">»: </w:t>
      </w:r>
    </w:p>
    <w:p w:rsidR="00A630FD" w:rsidRPr="00784336" w:rsidRDefault="00A630FD" w:rsidP="00A630FD">
      <w:pPr>
        <w:numPr>
          <w:ilvl w:val="0"/>
          <w:numId w:val="3"/>
        </w:numPr>
        <w:spacing w:after="14"/>
        <w:ind w:right="30" w:hanging="136"/>
        <w:rPr>
          <w:lang w:val="ru-RU"/>
        </w:rPr>
      </w:pPr>
      <w:r w:rsidRPr="00784336">
        <w:rPr>
          <w:lang w:val="ru-RU"/>
        </w:rPr>
        <w:t xml:space="preserve">подготовка спортсменов высокой квалификации, кандидатов в сборные команды </w:t>
      </w:r>
      <w:r>
        <w:rPr>
          <w:lang w:val="ru-RU"/>
        </w:rPr>
        <w:t>Оренбургской области</w:t>
      </w:r>
      <w:r w:rsidRPr="00784336">
        <w:rPr>
          <w:lang w:val="ru-RU"/>
        </w:rPr>
        <w:t xml:space="preserve">; </w:t>
      </w:r>
    </w:p>
    <w:p w:rsidR="00A630FD" w:rsidRPr="00784336" w:rsidRDefault="00A630FD" w:rsidP="00A630FD">
      <w:pPr>
        <w:numPr>
          <w:ilvl w:val="0"/>
          <w:numId w:val="3"/>
        </w:numPr>
        <w:spacing w:after="14"/>
        <w:ind w:right="30" w:hanging="136"/>
        <w:rPr>
          <w:lang w:val="ru-RU"/>
        </w:rPr>
      </w:pPr>
      <w:r w:rsidRPr="00784336">
        <w:rPr>
          <w:lang w:val="ru-RU"/>
        </w:rPr>
        <w:t xml:space="preserve"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A630FD" w:rsidRPr="00784336" w:rsidRDefault="00A630FD" w:rsidP="00A630FD">
      <w:pPr>
        <w:numPr>
          <w:ilvl w:val="0"/>
          <w:numId w:val="3"/>
        </w:numPr>
        <w:spacing w:after="14"/>
        <w:ind w:right="30" w:hanging="136"/>
        <w:rPr>
          <w:lang w:val="ru-RU"/>
        </w:rPr>
      </w:pPr>
      <w:r w:rsidRPr="00784336">
        <w:rPr>
          <w:lang w:val="ru-RU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784336">
        <w:rPr>
          <w:lang w:val="ru-RU"/>
        </w:rPr>
        <w:t>обучающихся</w:t>
      </w:r>
      <w:proofErr w:type="gramEnd"/>
      <w:r w:rsidRPr="00784336">
        <w:rPr>
          <w:lang w:val="ru-RU"/>
        </w:rPr>
        <w:t xml:space="preserve">; </w:t>
      </w:r>
    </w:p>
    <w:p w:rsidR="00A630FD" w:rsidRPr="00784336" w:rsidRDefault="00A630FD" w:rsidP="00A630FD">
      <w:pPr>
        <w:numPr>
          <w:ilvl w:val="0"/>
          <w:numId w:val="3"/>
        </w:numPr>
        <w:spacing w:after="14"/>
        <w:ind w:right="30" w:hanging="136"/>
        <w:rPr>
          <w:lang w:val="ru-RU"/>
        </w:rPr>
      </w:pPr>
      <w:r w:rsidRPr="00784336">
        <w:rPr>
          <w:lang w:val="ru-RU"/>
        </w:rPr>
        <w:t xml:space="preserve">формирование навыков адаптации к жизни в обществе, профессиональной ориентации; </w:t>
      </w:r>
    </w:p>
    <w:p w:rsidR="00A630FD" w:rsidRDefault="00A630FD" w:rsidP="00A630FD">
      <w:pPr>
        <w:numPr>
          <w:ilvl w:val="0"/>
          <w:numId w:val="3"/>
        </w:numPr>
        <w:spacing w:after="14"/>
        <w:ind w:right="30" w:hanging="136"/>
        <w:rPr>
          <w:lang w:val="ru-RU"/>
        </w:rPr>
      </w:pPr>
      <w:r w:rsidRPr="00784336">
        <w:rPr>
          <w:lang w:val="ru-RU"/>
        </w:rPr>
        <w:t xml:space="preserve">выявление и поддержка детей, проявивших выдающиеся способности в спорте;  </w:t>
      </w:r>
    </w:p>
    <w:p w:rsidR="00A630FD" w:rsidRDefault="00A630FD" w:rsidP="00A630FD">
      <w:pPr>
        <w:numPr>
          <w:ilvl w:val="0"/>
          <w:numId w:val="3"/>
        </w:numPr>
        <w:spacing w:after="14"/>
        <w:ind w:right="30" w:hanging="136"/>
        <w:rPr>
          <w:lang w:val="ru-RU"/>
        </w:rPr>
      </w:pPr>
      <w:r w:rsidRPr="00784336">
        <w:rPr>
          <w:lang w:val="ru-RU"/>
        </w:rPr>
        <w:t xml:space="preserve"> формирование у </w:t>
      </w:r>
      <w:proofErr w:type="gramStart"/>
      <w:r w:rsidRPr="00784336">
        <w:rPr>
          <w:lang w:val="ru-RU"/>
        </w:rPr>
        <w:t>обучающихся</w:t>
      </w:r>
      <w:proofErr w:type="gramEnd"/>
      <w:r w:rsidRPr="00784336">
        <w:rPr>
          <w:lang w:val="ru-RU"/>
        </w:rPr>
        <w:t xml:space="preserve"> чувства патриотизма, гражданственности.   </w:t>
      </w:r>
    </w:p>
    <w:p w:rsidR="00A630FD" w:rsidRDefault="00A630FD" w:rsidP="00A630FD">
      <w:pPr>
        <w:numPr>
          <w:ilvl w:val="0"/>
          <w:numId w:val="3"/>
        </w:numPr>
        <w:spacing w:after="14"/>
        <w:ind w:right="30" w:hanging="136"/>
        <w:rPr>
          <w:lang w:val="ru-RU"/>
        </w:rPr>
      </w:pPr>
      <w:r w:rsidRPr="00D57418">
        <w:rPr>
          <w:lang w:val="ru-RU"/>
        </w:rPr>
        <w:t xml:space="preserve"> организация и проведение спортивно-оздоровительной работы по развитию физической культуры и спорта в </w:t>
      </w:r>
      <w:r>
        <w:rPr>
          <w:lang w:val="ru-RU"/>
        </w:rPr>
        <w:t>г. Бузулуке</w:t>
      </w:r>
      <w:r w:rsidRPr="00D57418">
        <w:rPr>
          <w:lang w:val="ru-RU"/>
        </w:rPr>
        <w:t>.</w:t>
      </w:r>
    </w:p>
    <w:p w:rsidR="00A630FD" w:rsidRDefault="00A630FD" w:rsidP="00A630FD">
      <w:pPr>
        <w:spacing w:after="14"/>
        <w:ind w:left="136" w:right="30" w:firstLine="0"/>
        <w:rPr>
          <w:lang w:val="ru-RU"/>
        </w:rPr>
      </w:pPr>
    </w:p>
    <w:p w:rsidR="00A630FD" w:rsidRPr="00D57418" w:rsidRDefault="00A630FD" w:rsidP="00A630FD">
      <w:pPr>
        <w:spacing w:after="14"/>
        <w:ind w:left="136" w:right="30" w:firstLine="0"/>
        <w:rPr>
          <w:lang w:val="ru-RU"/>
        </w:rPr>
      </w:pPr>
      <w:r w:rsidRPr="00D57418">
        <w:rPr>
          <w:lang w:val="ru-RU"/>
        </w:rPr>
        <w:t xml:space="preserve">Форма получения образования: очная </w:t>
      </w:r>
    </w:p>
    <w:p w:rsidR="00A630FD" w:rsidRPr="00D57418" w:rsidRDefault="00A630FD" w:rsidP="00A630FD">
      <w:pPr>
        <w:spacing w:after="0" w:line="259" w:lineRule="auto"/>
        <w:ind w:left="0" w:firstLine="0"/>
        <w:jc w:val="left"/>
        <w:rPr>
          <w:lang w:val="ru-RU"/>
        </w:rPr>
      </w:pPr>
      <w:r w:rsidRPr="00D57418">
        <w:rPr>
          <w:lang w:val="ru-RU"/>
        </w:rPr>
        <w:t xml:space="preserve"> </w:t>
      </w: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 xml:space="preserve">Основные характеристики образовательного процесса (начало учебно-тренировочного года, окончание, годовой </w:t>
      </w:r>
      <w:proofErr w:type="gramStart"/>
      <w:r w:rsidRPr="00784336">
        <w:rPr>
          <w:lang w:val="ru-RU"/>
        </w:rPr>
        <w:t>календарный</w:t>
      </w:r>
      <w:proofErr w:type="gramEnd"/>
      <w:r w:rsidRPr="00784336">
        <w:rPr>
          <w:lang w:val="ru-RU"/>
        </w:rPr>
        <w:t xml:space="preserve"> учебный график) </w:t>
      </w:r>
    </w:p>
    <w:p w:rsidR="00A630FD" w:rsidRPr="00784336" w:rsidRDefault="00A630FD" w:rsidP="00A630FD">
      <w:pPr>
        <w:ind w:left="-15" w:right="30" w:firstLine="708"/>
        <w:rPr>
          <w:lang w:val="ru-RU"/>
        </w:rPr>
      </w:pPr>
      <w:r w:rsidRPr="00784336">
        <w:rPr>
          <w:lang w:val="ru-RU"/>
        </w:rPr>
        <w:t xml:space="preserve">Учреждение организует работу в течение </w:t>
      </w:r>
      <w:proofErr w:type="gramStart"/>
      <w:r w:rsidRPr="00784336">
        <w:rPr>
          <w:lang w:val="ru-RU"/>
        </w:rPr>
        <w:t>календарного</w:t>
      </w:r>
      <w:proofErr w:type="gramEnd"/>
      <w:r w:rsidRPr="00784336">
        <w:rPr>
          <w:lang w:val="ru-RU"/>
        </w:rPr>
        <w:t xml:space="preserve"> года. Начало </w:t>
      </w:r>
      <w:proofErr w:type="spellStart"/>
      <w:proofErr w:type="gramStart"/>
      <w:r w:rsidRPr="00784336">
        <w:rPr>
          <w:lang w:val="ru-RU"/>
        </w:rPr>
        <w:t>учебно</w:t>
      </w:r>
      <w:proofErr w:type="spellEnd"/>
      <w:r w:rsidRPr="00784336">
        <w:rPr>
          <w:lang w:val="ru-RU"/>
        </w:rPr>
        <w:t xml:space="preserve"> - тренировочного</w:t>
      </w:r>
      <w:proofErr w:type="gramEnd"/>
      <w:r w:rsidRPr="00784336">
        <w:rPr>
          <w:lang w:val="ru-RU"/>
        </w:rPr>
        <w:t xml:space="preserve"> года 01 сентября, окончание 31 августа. </w:t>
      </w:r>
    </w:p>
    <w:p w:rsidR="00A630FD" w:rsidRDefault="00A630FD" w:rsidP="00A630FD">
      <w:pPr>
        <w:ind w:left="-15" w:right="30" w:firstLine="420"/>
        <w:rPr>
          <w:lang w:val="ru-RU"/>
        </w:rPr>
      </w:pPr>
      <w:r w:rsidRPr="00784336">
        <w:rPr>
          <w:lang w:val="ru-RU"/>
        </w:rPr>
        <w:t xml:space="preserve">Учебно-тренировочный процесс в МАУ ДО </w:t>
      </w:r>
      <w:r>
        <w:rPr>
          <w:lang w:val="ru-RU"/>
        </w:rPr>
        <w:t xml:space="preserve">г. Бузулука </w:t>
      </w:r>
      <w:r w:rsidRPr="00784336">
        <w:rPr>
          <w:lang w:val="ru-RU"/>
        </w:rPr>
        <w:t>«СШ</w:t>
      </w:r>
      <w:r>
        <w:rPr>
          <w:lang w:val="ru-RU"/>
        </w:rPr>
        <w:t xml:space="preserve"> № 1»</w:t>
      </w:r>
      <w:r w:rsidRPr="00784336">
        <w:rPr>
          <w:lang w:val="ru-RU"/>
        </w:rPr>
        <w:t xml:space="preserve"> ведется в соответствии с годовым учебно-тренировочным планом, рассчитанным на 52 недели на основании соответствующих федеральных стандартов спортивной подготовки по видам спорта: «</w:t>
      </w:r>
      <w:r>
        <w:rPr>
          <w:lang w:val="ru-RU"/>
        </w:rPr>
        <w:t>футбол</w:t>
      </w:r>
      <w:proofErr w:type="gramStart"/>
      <w:r w:rsidRPr="00784336">
        <w:rPr>
          <w:lang w:val="ru-RU"/>
        </w:rPr>
        <w:t>,»</w:t>
      </w:r>
      <w:proofErr w:type="gramEnd"/>
      <w:r w:rsidRPr="00784336">
        <w:rPr>
          <w:lang w:val="ru-RU"/>
        </w:rPr>
        <w:t xml:space="preserve"> «</w:t>
      </w:r>
      <w:r>
        <w:rPr>
          <w:lang w:val="ru-RU"/>
        </w:rPr>
        <w:t>волейбол</w:t>
      </w:r>
      <w:r w:rsidRPr="00784336">
        <w:rPr>
          <w:lang w:val="ru-RU"/>
        </w:rPr>
        <w:t>», «</w:t>
      </w:r>
      <w:r>
        <w:rPr>
          <w:lang w:val="ru-RU"/>
        </w:rPr>
        <w:t>баскетбол</w:t>
      </w:r>
      <w:r w:rsidRPr="00784336">
        <w:rPr>
          <w:lang w:val="ru-RU"/>
        </w:rPr>
        <w:t>», «</w:t>
      </w:r>
      <w:r>
        <w:rPr>
          <w:lang w:val="ru-RU"/>
        </w:rPr>
        <w:t>настольный теннис</w:t>
      </w:r>
      <w:r w:rsidRPr="00784336">
        <w:rPr>
          <w:lang w:val="ru-RU"/>
        </w:rPr>
        <w:t>», «</w:t>
      </w:r>
      <w:r>
        <w:rPr>
          <w:lang w:val="ru-RU"/>
        </w:rPr>
        <w:t>лапта</w:t>
      </w:r>
      <w:r w:rsidRPr="00784336">
        <w:rPr>
          <w:lang w:val="ru-RU"/>
        </w:rPr>
        <w:t xml:space="preserve">». </w:t>
      </w:r>
    </w:p>
    <w:p w:rsidR="00A630FD" w:rsidRDefault="00A630FD" w:rsidP="00A630FD">
      <w:pPr>
        <w:ind w:left="-15" w:right="30" w:firstLine="420"/>
        <w:rPr>
          <w:lang w:val="ru-RU"/>
        </w:rPr>
      </w:pPr>
      <w:proofErr w:type="gramStart"/>
      <w:r w:rsidRPr="00784336">
        <w:rPr>
          <w:lang w:val="ru-RU"/>
        </w:rPr>
        <w:t>В 202</w:t>
      </w:r>
      <w:r>
        <w:rPr>
          <w:lang w:val="ru-RU"/>
        </w:rPr>
        <w:t>4</w:t>
      </w:r>
      <w:r w:rsidRPr="00784336">
        <w:rPr>
          <w:lang w:val="ru-RU"/>
        </w:rPr>
        <w:t xml:space="preserve"> году были приведены в соответствие с новыми ФССП дополнительные образовательные программы спортивной подготовки по следующим видам спорта: </w:t>
      </w:r>
      <w:r>
        <w:rPr>
          <w:lang w:val="ru-RU"/>
        </w:rPr>
        <w:t>футбол, волейбол, баскетбол, настольный теннис и лапта</w:t>
      </w:r>
      <w:r w:rsidRPr="00784336">
        <w:rPr>
          <w:lang w:val="ru-RU"/>
        </w:rPr>
        <w:t xml:space="preserve">. </w:t>
      </w:r>
      <w:proofErr w:type="gramEnd"/>
    </w:p>
    <w:p w:rsidR="00FE7B4D" w:rsidRPr="00784336" w:rsidRDefault="00FE7B4D" w:rsidP="00A630FD">
      <w:pPr>
        <w:ind w:left="-15" w:right="30" w:firstLine="420"/>
        <w:rPr>
          <w:lang w:val="ru-RU"/>
        </w:rPr>
      </w:pPr>
    </w:p>
    <w:p w:rsidR="00A630FD" w:rsidRPr="00784336" w:rsidRDefault="00A630FD" w:rsidP="00A630FD">
      <w:pPr>
        <w:spacing w:after="30" w:line="259" w:lineRule="auto"/>
        <w:ind w:left="0" w:firstLine="0"/>
        <w:jc w:val="left"/>
        <w:rPr>
          <w:lang w:val="ru-RU"/>
        </w:rPr>
      </w:pPr>
      <w:r w:rsidRPr="00784336">
        <w:rPr>
          <w:lang w:val="ru-RU"/>
        </w:rPr>
        <w:t xml:space="preserve"> </w:t>
      </w:r>
    </w:p>
    <w:p w:rsidR="00A630FD" w:rsidRPr="00784336" w:rsidRDefault="00A630FD" w:rsidP="00A630FD">
      <w:pPr>
        <w:spacing w:after="0" w:line="259" w:lineRule="auto"/>
        <w:ind w:left="0" w:right="45" w:firstLine="0"/>
        <w:jc w:val="center"/>
        <w:rPr>
          <w:lang w:val="ru-RU"/>
        </w:rPr>
      </w:pPr>
      <w:r w:rsidRPr="00784336">
        <w:rPr>
          <w:b/>
          <w:lang w:val="ru-RU"/>
        </w:rPr>
        <w:lastRenderedPageBreak/>
        <w:t xml:space="preserve">Информация о количестве </w:t>
      </w:r>
      <w:proofErr w:type="gramStart"/>
      <w:r w:rsidRPr="00784336">
        <w:rPr>
          <w:b/>
          <w:lang w:val="ru-RU"/>
        </w:rPr>
        <w:t>обучающихся</w:t>
      </w:r>
      <w:proofErr w:type="gramEnd"/>
      <w:r w:rsidRPr="00784336">
        <w:rPr>
          <w:b/>
          <w:lang w:val="ru-RU"/>
        </w:rPr>
        <w:t xml:space="preserve"> по группам </w:t>
      </w:r>
    </w:p>
    <w:tbl>
      <w:tblPr>
        <w:tblW w:w="9103" w:type="dxa"/>
        <w:tblInd w:w="4" w:type="dxa"/>
        <w:tblLayout w:type="fixed"/>
        <w:tblCellMar>
          <w:top w:w="53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770"/>
        <w:gridCol w:w="2237"/>
        <w:gridCol w:w="1843"/>
        <w:gridCol w:w="1365"/>
        <w:gridCol w:w="1440"/>
        <w:gridCol w:w="1448"/>
      </w:tblGrid>
      <w:tr w:rsidR="00A630FD" w:rsidRPr="00FE7B4D" w:rsidTr="00FE7B4D">
        <w:trPr>
          <w:trHeight w:val="836"/>
        </w:trPr>
        <w:tc>
          <w:tcPr>
            <w:tcW w:w="7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16" w:line="259" w:lineRule="auto"/>
              <w:ind w:left="60" w:firstLine="0"/>
              <w:jc w:val="left"/>
            </w:pPr>
            <w:r w:rsidRPr="00784336">
              <w:rPr>
                <w:b/>
                <w:lang w:val="ru-RU"/>
              </w:rPr>
              <w:t xml:space="preserve"> </w:t>
            </w:r>
            <w:r>
              <w:t xml:space="preserve">№ </w:t>
            </w:r>
          </w:p>
          <w:p w:rsidR="00A630FD" w:rsidRDefault="00A630FD" w:rsidP="00FE7B4D">
            <w:pPr>
              <w:spacing w:after="0" w:line="259" w:lineRule="auto"/>
              <w:ind w:left="12" w:firstLine="0"/>
              <w:jc w:val="left"/>
            </w:pPr>
            <w:r>
              <w:t xml:space="preserve">п/п </w:t>
            </w:r>
          </w:p>
        </w:tc>
        <w:tc>
          <w:tcPr>
            <w:tcW w:w="22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ДОПСП 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22" w:line="259" w:lineRule="auto"/>
              <w:ind w:left="0" w:right="67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Показатель численности уч-ся </w:t>
            </w:r>
          </w:p>
          <w:p w:rsidR="00A630FD" w:rsidRPr="00784336" w:rsidRDefault="00A630FD" w:rsidP="00FE7B4D">
            <w:pPr>
              <w:spacing w:after="0" w:line="259" w:lineRule="auto"/>
              <w:ind w:left="59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(кол-во чел. по </w:t>
            </w:r>
            <w:r>
              <w:rPr>
                <w:lang w:val="ru-RU"/>
              </w:rPr>
              <w:t>с</w:t>
            </w:r>
            <w:r w:rsidRPr="00784336">
              <w:rPr>
                <w:lang w:val="ru-RU"/>
              </w:rPr>
              <w:t xml:space="preserve">остоянию на 31 декабря) </w:t>
            </w:r>
          </w:p>
        </w:tc>
      </w:tr>
      <w:tr w:rsidR="00A630FD" w:rsidTr="00FE7B4D">
        <w:tblPrEx>
          <w:tblCellMar>
            <w:top w:w="6" w:type="dxa"/>
            <w:left w:w="108" w:type="dxa"/>
            <w:right w:w="0" w:type="dxa"/>
          </w:tblCellMar>
        </w:tblPrEx>
        <w:trPr>
          <w:trHeight w:val="288"/>
        </w:trPr>
        <w:tc>
          <w:tcPr>
            <w:tcW w:w="7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54" w:firstLine="0"/>
              <w:jc w:val="center"/>
            </w:pPr>
            <w:r>
              <w:t>202</w:t>
            </w:r>
            <w:r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58" w:firstLine="0"/>
              <w:jc w:val="center"/>
            </w:pPr>
            <w:r>
              <w:t>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54" w:firstLine="0"/>
              <w:jc w:val="center"/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</w:tr>
      <w:tr w:rsidR="00A630FD" w:rsidTr="00FE7B4D">
        <w:tblPrEx>
          <w:tblCellMar>
            <w:top w:w="6" w:type="dxa"/>
            <w:left w:w="108" w:type="dxa"/>
            <w:right w:w="0" w:type="dxa"/>
          </w:tblCellMar>
        </w:tblPrEx>
        <w:trPr>
          <w:trHeight w:val="284"/>
        </w:trPr>
        <w:tc>
          <w:tcPr>
            <w:tcW w:w="77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Бюджет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630FD" w:rsidRPr="00784336" w:rsidTr="00FE7B4D">
        <w:tblPrEx>
          <w:tblCellMar>
            <w:top w:w="6" w:type="dxa"/>
            <w:left w:w="108" w:type="dxa"/>
            <w:right w:w="0" w:type="dxa"/>
          </w:tblCellMar>
        </w:tblPrEx>
        <w:trPr>
          <w:trHeight w:val="1668"/>
        </w:trPr>
        <w:tc>
          <w:tcPr>
            <w:tcW w:w="7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right="57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Дополнительная образовательная программа спортивной подготовки по виду спорта </w:t>
            </w:r>
            <w:r>
              <w:rPr>
                <w:lang w:val="ru-RU"/>
              </w:rPr>
              <w:t>футбол</w:t>
            </w: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НП-3 года; </w:t>
            </w:r>
          </w:p>
          <w:p w:rsidR="00A630FD" w:rsidRPr="00784336" w:rsidRDefault="00A630FD" w:rsidP="00FE7B4D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>УТГ-</w:t>
            </w:r>
            <w:r>
              <w:rPr>
                <w:lang w:val="ru-RU"/>
              </w:rPr>
              <w:t xml:space="preserve"> 6</w:t>
            </w:r>
            <w:r w:rsidRPr="00784336">
              <w:rPr>
                <w:lang w:val="ru-RU"/>
              </w:rPr>
              <w:t xml:space="preserve"> лет; </w:t>
            </w:r>
          </w:p>
          <w:p w:rsidR="00A630FD" w:rsidRPr="00784336" w:rsidRDefault="00A630FD" w:rsidP="00FE7B4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ССМ </w:t>
            </w:r>
            <w:proofErr w:type="gramStart"/>
            <w:r w:rsidRPr="00784336">
              <w:rPr>
                <w:lang w:val="ru-RU"/>
              </w:rPr>
              <w:t>–б</w:t>
            </w:r>
            <w:proofErr w:type="gramEnd"/>
            <w:r w:rsidRPr="00784336">
              <w:rPr>
                <w:lang w:val="ru-RU"/>
              </w:rPr>
              <w:t xml:space="preserve">ез </w:t>
            </w:r>
            <w:proofErr w:type="spellStart"/>
            <w:r w:rsidRPr="00784336">
              <w:rPr>
                <w:lang w:val="ru-RU"/>
              </w:rPr>
              <w:t>огр</w:t>
            </w:r>
            <w:proofErr w:type="spellEnd"/>
            <w:r w:rsidRPr="00784336">
              <w:rPr>
                <w:lang w:val="ru-RU"/>
              </w:rPr>
              <w:t xml:space="preserve">.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  <w:r>
              <w:rPr>
                <w:lang w:val="ru-RU"/>
              </w:rPr>
              <w:t>175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165</w:t>
            </w: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184</w:t>
            </w:r>
            <w:r w:rsidRPr="00784336">
              <w:rPr>
                <w:lang w:val="ru-RU"/>
              </w:rPr>
              <w:t xml:space="preserve"> </w:t>
            </w:r>
          </w:p>
        </w:tc>
      </w:tr>
      <w:tr w:rsidR="00A630FD" w:rsidRPr="00784336" w:rsidTr="00FE7B4D">
        <w:tblPrEx>
          <w:tblCellMar>
            <w:top w:w="6" w:type="dxa"/>
            <w:left w:w="108" w:type="dxa"/>
            <w:right w:w="0" w:type="dxa"/>
          </w:tblCellMar>
        </w:tblPrEx>
        <w:trPr>
          <w:trHeight w:val="1940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45" w:line="243" w:lineRule="auto"/>
              <w:ind w:left="0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>Дополнительная образовательная программа спорти</w:t>
            </w:r>
            <w:r>
              <w:rPr>
                <w:lang w:val="ru-RU"/>
              </w:rPr>
              <w:t>вной подготовки по виду спорта волейбол</w:t>
            </w:r>
            <w:r w:rsidRPr="00A654B1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НП-3 года; </w:t>
            </w:r>
          </w:p>
          <w:p w:rsidR="00A630FD" w:rsidRPr="00784336" w:rsidRDefault="00A630FD" w:rsidP="00FE7B4D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УТГ-5 лет; </w:t>
            </w:r>
          </w:p>
          <w:p w:rsidR="00A630FD" w:rsidRPr="00784336" w:rsidRDefault="00A630FD" w:rsidP="00FE7B4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ССМ </w:t>
            </w:r>
            <w:proofErr w:type="gramStart"/>
            <w:r w:rsidRPr="00784336">
              <w:rPr>
                <w:lang w:val="ru-RU"/>
              </w:rPr>
              <w:t>–б</w:t>
            </w:r>
            <w:proofErr w:type="gramEnd"/>
            <w:r w:rsidRPr="00784336">
              <w:rPr>
                <w:lang w:val="ru-RU"/>
              </w:rPr>
              <w:t xml:space="preserve">ез </w:t>
            </w:r>
            <w:proofErr w:type="spellStart"/>
            <w:r w:rsidRPr="00784336">
              <w:rPr>
                <w:lang w:val="ru-RU"/>
              </w:rPr>
              <w:t>огр</w:t>
            </w:r>
            <w:proofErr w:type="spellEnd"/>
            <w:r w:rsidRPr="00784336">
              <w:rPr>
                <w:lang w:val="ru-RU"/>
              </w:rPr>
              <w:t xml:space="preserve">.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134</w:t>
            </w: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  <w:r>
              <w:rPr>
                <w:lang w:val="ru-RU"/>
              </w:rPr>
              <w:t>136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146</w:t>
            </w:r>
            <w:r w:rsidRPr="00784336">
              <w:rPr>
                <w:lang w:val="ru-RU"/>
              </w:rPr>
              <w:t xml:space="preserve"> </w:t>
            </w:r>
          </w:p>
        </w:tc>
      </w:tr>
      <w:tr w:rsidR="00A630FD" w:rsidRPr="00784336" w:rsidTr="00FE7B4D">
        <w:tblPrEx>
          <w:tblCellMar>
            <w:top w:w="6" w:type="dxa"/>
            <w:left w:w="108" w:type="dxa"/>
            <w:right w:w="0" w:type="dxa"/>
          </w:tblCellMar>
        </w:tblPrEx>
        <w:trPr>
          <w:trHeight w:val="1945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44" w:line="243" w:lineRule="auto"/>
              <w:ind w:left="0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>Дополнительная образовательная программа спорти</w:t>
            </w:r>
            <w:r>
              <w:rPr>
                <w:lang w:val="ru-RU"/>
              </w:rPr>
              <w:t>вной подготовки по виду спорта баскетбол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НП-3 года; </w:t>
            </w:r>
          </w:p>
          <w:p w:rsidR="00A630FD" w:rsidRPr="00784336" w:rsidRDefault="00A630FD" w:rsidP="00FE7B4D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УТГ-5 лет; </w:t>
            </w:r>
          </w:p>
          <w:p w:rsidR="00A630FD" w:rsidRPr="00784336" w:rsidRDefault="00A630FD" w:rsidP="00FE7B4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ССМ </w:t>
            </w:r>
            <w:proofErr w:type="gramStart"/>
            <w:r w:rsidRPr="00784336">
              <w:rPr>
                <w:lang w:val="ru-RU"/>
              </w:rPr>
              <w:t>–б</w:t>
            </w:r>
            <w:proofErr w:type="gramEnd"/>
            <w:r w:rsidRPr="00784336">
              <w:rPr>
                <w:lang w:val="ru-RU"/>
              </w:rPr>
              <w:t xml:space="preserve">ез </w:t>
            </w:r>
            <w:proofErr w:type="spellStart"/>
            <w:r w:rsidRPr="00784336">
              <w:rPr>
                <w:lang w:val="ru-RU"/>
              </w:rPr>
              <w:t>огр</w:t>
            </w:r>
            <w:proofErr w:type="spellEnd"/>
            <w:r w:rsidRPr="00784336">
              <w:rPr>
                <w:lang w:val="ru-RU"/>
              </w:rPr>
              <w:t xml:space="preserve">.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  <w:r>
              <w:rPr>
                <w:lang w:val="ru-RU"/>
              </w:rPr>
              <w:t>30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  <w:r>
              <w:rPr>
                <w:lang w:val="ru-RU"/>
              </w:rPr>
              <w:t>32</w:t>
            </w:r>
          </w:p>
        </w:tc>
      </w:tr>
      <w:tr w:rsidR="00A630FD" w:rsidRPr="00784336" w:rsidTr="00FE7B4D">
        <w:tblPrEx>
          <w:tblCellMar>
            <w:top w:w="6" w:type="dxa"/>
            <w:left w:w="108" w:type="dxa"/>
            <w:right w:w="0" w:type="dxa"/>
          </w:tblCellMar>
        </w:tblPrEx>
        <w:trPr>
          <w:trHeight w:val="1940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43" w:line="238" w:lineRule="auto"/>
              <w:ind w:left="0" w:right="57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Дополнительная образовательная программа спортивной подготовки по виду спорта </w:t>
            </w:r>
            <w:r>
              <w:rPr>
                <w:lang w:val="ru-RU"/>
              </w:rPr>
              <w:t>настольный теннис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right="57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НП-2 года; </w:t>
            </w:r>
          </w:p>
          <w:p w:rsidR="00A630FD" w:rsidRPr="00784336" w:rsidRDefault="00A630FD" w:rsidP="00FE7B4D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УТГ-5 лет; </w:t>
            </w:r>
          </w:p>
          <w:p w:rsidR="00A630FD" w:rsidRPr="00784336" w:rsidRDefault="00A630FD" w:rsidP="00FE7B4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ССМ </w:t>
            </w:r>
            <w:proofErr w:type="gramStart"/>
            <w:r w:rsidRPr="00784336">
              <w:rPr>
                <w:lang w:val="ru-RU"/>
              </w:rPr>
              <w:t>–б</w:t>
            </w:r>
            <w:proofErr w:type="gramEnd"/>
            <w:r w:rsidRPr="00784336">
              <w:rPr>
                <w:lang w:val="ru-RU"/>
              </w:rPr>
              <w:t xml:space="preserve">ез </w:t>
            </w:r>
            <w:proofErr w:type="spellStart"/>
            <w:r w:rsidRPr="00784336">
              <w:rPr>
                <w:lang w:val="ru-RU"/>
              </w:rPr>
              <w:t>огр</w:t>
            </w:r>
            <w:proofErr w:type="spellEnd"/>
            <w:r w:rsidRPr="00784336">
              <w:rPr>
                <w:lang w:val="ru-RU"/>
              </w:rPr>
              <w:t xml:space="preserve">.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  <w:r>
              <w:rPr>
                <w:lang w:val="ru-RU"/>
              </w:rPr>
              <w:t>24</w:t>
            </w:r>
          </w:p>
        </w:tc>
      </w:tr>
      <w:tr w:rsidR="00A630FD" w:rsidRPr="00784336" w:rsidTr="00FE7B4D">
        <w:tblPrEx>
          <w:tblCellMar>
            <w:top w:w="6" w:type="dxa"/>
            <w:left w:w="108" w:type="dxa"/>
            <w:right w:w="0" w:type="dxa"/>
          </w:tblCellMar>
        </w:tblPrEx>
        <w:trPr>
          <w:trHeight w:val="1669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right="57" w:firstLine="0"/>
              <w:rPr>
                <w:lang w:val="ru-RU"/>
              </w:rPr>
            </w:pPr>
            <w:r w:rsidRPr="00784336">
              <w:rPr>
                <w:lang w:val="ru-RU"/>
              </w:rPr>
              <w:t xml:space="preserve">Дополнительная образовательная программа спортивной подготовки по виду спорта </w:t>
            </w:r>
            <w:r>
              <w:rPr>
                <w:lang w:val="ru-RU"/>
              </w:rPr>
              <w:t>лапта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>НП-</w:t>
            </w:r>
            <w:r>
              <w:rPr>
                <w:lang w:val="ru-RU"/>
              </w:rPr>
              <w:t>2</w:t>
            </w:r>
            <w:r w:rsidRPr="00784336">
              <w:rPr>
                <w:lang w:val="ru-RU"/>
              </w:rPr>
              <w:t xml:space="preserve"> года; </w:t>
            </w:r>
          </w:p>
          <w:p w:rsidR="00A630FD" w:rsidRPr="00784336" w:rsidRDefault="00A630FD" w:rsidP="00FE7B4D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УТГ-4 года; </w:t>
            </w:r>
          </w:p>
          <w:p w:rsidR="00A630FD" w:rsidRPr="00784336" w:rsidRDefault="00A630FD" w:rsidP="00FE7B4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ССМ </w:t>
            </w:r>
            <w:proofErr w:type="gramStart"/>
            <w:r w:rsidRPr="00784336">
              <w:rPr>
                <w:lang w:val="ru-RU"/>
              </w:rPr>
              <w:t>–б</w:t>
            </w:r>
            <w:proofErr w:type="gramEnd"/>
            <w:r w:rsidRPr="00784336">
              <w:rPr>
                <w:lang w:val="ru-RU"/>
              </w:rPr>
              <w:t xml:space="preserve">ез </w:t>
            </w:r>
            <w:proofErr w:type="spellStart"/>
            <w:r w:rsidRPr="00784336">
              <w:rPr>
                <w:lang w:val="ru-RU"/>
              </w:rPr>
              <w:t>огр</w:t>
            </w:r>
            <w:proofErr w:type="spellEnd"/>
            <w:r w:rsidRPr="00784336">
              <w:rPr>
                <w:lang w:val="ru-RU"/>
              </w:rPr>
              <w:t xml:space="preserve">.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784336">
              <w:rPr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784336">
              <w:rPr>
                <w:lang w:val="ru-RU"/>
              </w:rPr>
              <w:t xml:space="preserve"> </w:t>
            </w:r>
            <w:r>
              <w:rPr>
                <w:lang w:val="ru-RU"/>
              </w:rPr>
              <w:t>15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84336">
              <w:rPr>
                <w:lang w:val="ru-RU"/>
              </w:rPr>
              <w:t xml:space="preserve"> </w:t>
            </w:r>
          </w:p>
        </w:tc>
      </w:tr>
      <w:tr w:rsidR="00A630FD" w:rsidTr="00FE7B4D">
        <w:tblPrEx>
          <w:tblCellMar>
            <w:top w:w="6" w:type="dxa"/>
            <w:left w:w="108" w:type="dxa"/>
            <w:right w:w="0" w:type="dxa"/>
          </w:tblCellMar>
        </w:tblPrEx>
        <w:trPr>
          <w:trHeight w:val="284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ВСЕГО: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413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413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right="48" w:firstLine="0"/>
              <w:jc w:val="center"/>
            </w:pPr>
            <w:r>
              <w:rPr>
                <w:lang w:val="ru-RU"/>
              </w:rPr>
              <w:t>398</w:t>
            </w:r>
            <w:r>
              <w:t xml:space="preserve"> </w:t>
            </w:r>
          </w:p>
        </w:tc>
      </w:tr>
    </w:tbl>
    <w:p w:rsidR="00A630FD" w:rsidRPr="00784336" w:rsidRDefault="00A630FD" w:rsidP="00A630FD">
      <w:pPr>
        <w:spacing w:after="0" w:line="259" w:lineRule="auto"/>
        <w:ind w:left="0" w:firstLine="0"/>
        <w:jc w:val="center"/>
        <w:rPr>
          <w:lang w:val="ru-RU"/>
        </w:rPr>
      </w:pPr>
      <w:r w:rsidRPr="00784336">
        <w:rPr>
          <w:lang w:val="ru-RU"/>
        </w:rPr>
        <w:t>Информация о количестве лиц с ОВЗ и инвалидностью,  осваивающих ДОПСП, ДОПФКС</w:t>
      </w:r>
    </w:p>
    <w:p w:rsidR="00A630FD" w:rsidRPr="00784336" w:rsidRDefault="00A630FD" w:rsidP="00A630FD">
      <w:pPr>
        <w:spacing w:after="0" w:line="259" w:lineRule="auto"/>
        <w:ind w:left="20" w:firstLine="0"/>
        <w:jc w:val="center"/>
        <w:rPr>
          <w:lang w:val="ru-RU"/>
        </w:rPr>
      </w:pPr>
      <w:r w:rsidRPr="00784336">
        <w:rPr>
          <w:lang w:val="ru-RU"/>
        </w:rPr>
        <w:t xml:space="preserve"> </w:t>
      </w:r>
    </w:p>
    <w:tbl>
      <w:tblPr>
        <w:tblW w:w="9351" w:type="dxa"/>
        <w:tblInd w:w="4" w:type="dxa"/>
        <w:tblCellMar>
          <w:top w:w="10" w:type="dxa"/>
          <w:right w:w="117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273"/>
        <w:gridCol w:w="2405"/>
      </w:tblGrid>
      <w:tr w:rsidR="00A630FD" w:rsidRPr="00FE7B4D" w:rsidTr="00FE7B4D">
        <w:trPr>
          <w:trHeight w:val="564"/>
        </w:trPr>
        <w:tc>
          <w:tcPr>
            <w:tcW w:w="23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22" w:line="259" w:lineRule="auto"/>
              <w:ind w:left="0" w:firstLine="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</w:p>
          <w:p w:rsidR="00A630FD" w:rsidRDefault="00A630FD" w:rsidP="00FE7B4D">
            <w:pPr>
              <w:spacing w:after="0" w:line="259" w:lineRule="auto"/>
              <w:ind w:left="0" w:firstLine="0"/>
            </w:pPr>
            <w:r>
              <w:t xml:space="preserve">ДОПСП / ДОПФКС </w:t>
            </w:r>
          </w:p>
        </w:tc>
        <w:tc>
          <w:tcPr>
            <w:tcW w:w="7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22" w:line="259" w:lineRule="auto"/>
              <w:ind w:left="4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Показатель численности </w:t>
            </w:r>
            <w:proofErr w:type="gramStart"/>
            <w:r>
              <w:rPr>
                <w:lang w:val="ru-RU"/>
              </w:rPr>
              <w:t>о</w:t>
            </w:r>
            <w:r w:rsidRPr="00784336">
              <w:rPr>
                <w:lang w:val="ru-RU"/>
              </w:rPr>
              <w:t>бучающихся</w:t>
            </w:r>
            <w:proofErr w:type="gramEnd"/>
            <w:r w:rsidRPr="00784336">
              <w:rPr>
                <w:lang w:val="ru-RU"/>
              </w:rPr>
              <w:t xml:space="preserve"> </w:t>
            </w:r>
          </w:p>
          <w:p w:rsidR="00A630FD" w:rsidRPr="00784336" w:rsidRDefault="00A630FD" w:rsidP="00FE7B4D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 w:rsidRPr="00784336">
              <w:rPr>
                <w:lang w:val="ru-RU"/>
              </w:rPr>
              <w:t xml:space="preserve">(кол-во чел. по состоянию на 31 декабря) </w:t>
            </w:r>
          </w:p>
        </w:tc>
      </w:tr>
      <w:tr w:rsidR="00A630FD" w:rsidTr="00FE7B4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784336" w:rsidRDefault="00A630FD" w:rsidP="00FE7B4D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8" w:firstLine="0"/>
              <w:jc w:val="center"/>
            </w:pPr>
            <w:r>
              <w:t>202</w:t>
            </w:r>
            <w:r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firstLine="0"/>
              <w:jc w:val="center"/>
            </w:pPr>
            <w:r>
              <w:t>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" w:firstLine="0"/>
              <w:jc w:val="center"/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</w:tr>
      <w:tr w:rsidR="00A630FD" w:rsidTr="00FE7B4D">
        <w:trPr>
          <w:trHeight w:val="284"/>
        </w:trPr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76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9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4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</w:tbl>
    <w:p w:rsidR="00A630FD" w:rsidRDefault="00A630FD" w:rsidP="00A630FD">
      <w:pPr>
        <w:spacing w:after="0" w:line="259" w:lineRule="auto"/>
        <w:ind w:left="0" w:firstLine="0"/>
        <w:jc w:val="left"/>
      </w:pPr>
      <w:r>
        <w:t xml:space="preserve"> </w:t>
      </w:r>
    </w:p>
    <w:p w:rsidR="00A630FD" w:rsidRPr="00784336" w:rsidRDefault="00A630FD" w:rsidP="00A630FD">
      <w:pPr>
        <w:spacing w:after="23" w:line="259" w:lineRule="auto"/>
        <w:ind w:left="0" w:firstLine="0"/>
        <w:jc w:val="left"/>
        <w:rPr>
          <w:lang w:val="ru-RU"/>
        </w:rPr>
      </w:pPr>
    </w:p>
    <w:p w:rsidR="00A630FD" w:rsidRPr="00A654B1" w:rsidRDefault="00A630FD" w:rsidP="00A630FD">
      <w:pPr>
        <w:spacing w:after="5"/>
        <w:ind w:right="45"/>
        <w:jc w:val="center"/>
        <w:rPr>
          <w:lang w:val="ru-RU"/>
        </w:rPr>
      </w:pPr>
      <w:r w:rsidRPr="00A654B1">
        <w:rPr>
          <w:lang w:val="ru-RU"/>
        </w:rPr>
        <w:t xml:space="preserve">Информация об общем количестве выпускников </w:t>
      </w:r>
    </w:p>
    <w:p w:rsidR="00A630FD" w:rsidRPr="00A654B1" w:rsidRDefault="00A630FD" w:rsidP="00A630FD">
      <w:pPr>
        <w:spacing w:after="0" w:line="259" w:lineRule="auto"/>
        <w:ind w:left="20" w:firstLine="0"/>
        <w:jc w:val="center"/>
        <w:rPr>
          <w:lang w:val="ru-RU"/>
        </w:rPr>
      </w:pPr>
      <w:r w:rsidRPr="00A654B1">
        <w:rPr>
          <w:b/>
          <w:lang w:val="ru-RU"/>
        </w:rPr>
        <w:t xml:space="preserve"> </w:t>
      </w:r>
    </w:p>
    <w:tbl>
      <w:tblPr>
        <w:tblW w:w="9291" w:type="dxa"/>
        <w:tblInd w:w="4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2696"/>
        <w:gridCol w:w="1869"/>
        <w:gridCol w:w="1868"/>
        <w:gridCol w:w="1869"/>
      </w:tblGrid>
      <w:tr w:rsidR="00A630FD" w:rsidTr="00FE7B4D">
        <w:trPr>
          <w:trHeight w:val="288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80" w:firstLine="0"/>
              <w:jc w:val="left"/>
            </w:pPr>
            <w:r>
              <w:t xml:space="preserve">№ п/п 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Вид</w:t>
            </w:r>
            <w:proofErr w:type="spellEnd"/>
            <w:r>
              <w:t xml:space="preserve"> спорта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" w:firstLine="0"/>
              <w:jc w:val="center"/>
            </w:pPr>
            <w:r>
              <w:t>202</w:t>
            </w:r>
            <w:r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" w:firstLine="0"/>
              <w:jc w:val="center"/>
            </w:pPr>
            <w:r>
              <w:t>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5" w:firstLine="0"/>
              <w:jc w:val="center"/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</w:tr>
      <w:tr w:rsidR="00A630FD" w:rsidTr="00FE7B4D">
        <w:trPr>
          <w:trHeight w:val="284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1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Футбол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3" w:firstLine="0"/>
              <w:jc w:val="center"/>
            </w:pPr>
            <w:r>
              <w:rPr>
                <w:lang w:val="ru-RU"/>
              </w:rPr>
              <w:t>29</w:t>
            </w:r>
            <w:r>
              <w:t xml:space="preserve"> 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2" w:firstLine="0"/>
              <w:jc w:val="center"/>
            </w:pPr>
            <w:r>
              <w:rPr>
                <w:lang w:val="ru-RU"/>
              </w:rPr>
              <w:t>15</w:t>
            </w:r>
            <w:r>
              <w:t xml:space="preserve">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3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</w:tr>
      <w:tr w:rsidR="00A630FD" w:rsidTr="00FE7B4D">
        <w:trPr>
          <w:trHeight w:val="288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Волейбол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3" w:firstLine="0"/>
              <w:jc w:val="center"/>
            </w:pPr>
            <w:r>
              <w:rPr>
                <w:lang w:val="ru-RU"/>
              </w:rPr>
              <w:t>15</w:t>
            </w:r>
            <w:r>
              <w:t xml:space="preserve"> 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2" w:firstLine="0"/>
              <w:jc w:val="center"/>
            </w:pPr>
            <w:r>
              <w:rPr>
                <w:lang w:val="ru-RU"/>
              </w:rPr>
              <w:t>26</w:t>
            </w:r>
            <w:r>
              <w:t xml:space="preserve">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6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rPr>
          <w:trHeight w:val="284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3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Настольный теннис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3" w:firstLine="0"/>
              <w:jc w:val="center"/>
            </w:pPr>
            <w:r>
              <w:rPr>
                <w:lang w:val="ru-RU"/>
              </w:rPr>
              <w:t>15</w:t>
            </w:r>
            <w:r>
              <w:t xml:space="preserve"> 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2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6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rPr>
          <w:trHeight w:val="288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4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Баскетбол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6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62" w:firstLine="0"/>
              <w:jc w:val="center"/>
            </w:pPr>
            <w:r>
              <w:rPr>
                <w:lang w:val="ru-RU"/>
              </w:rPr>
              <w:t>-</w:t>
            </w:r>
            <w:r>
              <w:t xml:space="preserve">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6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rPr>
          <w:trHeight w:val="285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5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A654B1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Лапта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6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62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10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63" w:firstLine="0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-</w:t>
            </w:r>
          </w:p>
        </w:tc>
      </w:tr>
      <w:tr w:rsidR="00A630FD" w:rsidTr="00FE7B4D">
        <w:trPr>
          <w:trHeight w:val="284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ВСЕГО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63" w:firstLine="0"/>
              <w:jc w:val="center"/>
              <w:rPr>
                <w:lang w:val="ru-RU"/>
              </w:rPr>
            </w:pPr>
            <w:r w:rsidRPr="004553FB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59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62" w:firstLine="0"/>
              <w:jc w:val="center"/>
              <w:rPr>
                <w:lang w:val="ru-RU"/>
              </w:rPr>
            </w:pPr>
            <w:r w:rsidRPr="004553FB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51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63" w:firstLine="0"/>
              <w:jc w:val="center"/>
              <w:rPr>
                <w:lang w:val="ru-RU"/>
              </w:rPr>
            </w:pPr>
            <w:r w:rsidRPr="004553FB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0</w:t>
            </w:r>
          </w:p>
        </w:tc>
      </w:tr>
    </w:tbl>
    <w:p w:rsidR="00A630FD" w:rsidRDefault="00A630FD" w:rsidP="00A630F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630FD" w:rsidRDefault="00A630FD" w:rsidP="00A630FD">
      <w:pPr>
        <w:spacing w:after="23" w:line="259" w:lineRule="auto"/>
        <w:ind w:left="0" w:firstLine="0"/>
        <w:jc w:val="left"/>
      </w:pPr>
      <w:r>
        <w:t xml:space="preserve"> </w:t>
      </w:r>
    </w:p>
    <w:p w:rsidR="00A630FD" w:rsidRPr="00784336" w:rsidRDefault="00A630FD" w:rsidP="00A630FD">
      <w:pPr>
        <w:spacing w:after="5"/>
        <w:ind w:right="48"/>
        <w:jc w:val="center"/>
        <w:rPr>
          <w:lang w:val="ru-RU"/>
        </w:rPr>
      </w:pPr>
      <w:r w:rsidRPr="00784336">
        <w:rPr>
          <w:lang w:val="ru-RU"/>
        </w:rPr>
        <w:t xml:space="preserve">Наименование и характеристика платных образовательных услуг </w:t>
      </w:r>
    </w:p>
    <w:p w:rsidR="00A630FD" w:rsidRPr="00784336" w:rsidRDefault="00A630FD" w:rsidP="00A630FD">
      <w:pPr>
        <w:spacing w:after="0" w:line="259" w:lineRule="auto"/>
        <w:ind w:left="20" w:firstLine="0"/>
        <w:jc w:val="center"/>
        <w:rPr>
          <w:lang w:val="ru-RU"/>
        </w:rPr>
      </w:pPr>
      <w:r w:rsidRPr="00784336">
        <w:rPr>
          <w:b/>
          <w:lang w:val="ru-RU"/>
        </w:rPr>
        <w:t xml:space="preserve"> </w:t>
      </w:r>
    </w:p>
    <w:tbl>
      <w:tblPr>
        <w:tblW w:w="9351" w:type="dxa"/>
        <w:tblInd w:w="4" w:type="dxa"/>
        <w:tblCellMar>
          <w:top w:w="6" w:type="dxa"/>
          <w:right w:w="49" w:type="dxa"/>
        </w:tblCellMar>
        <w:tblLook w:val="04A0" w:firstRow="1" w:lastRow="0" w:firstColumn="1" w:lastColumn="0" w:noHBand="0" w:noVBand="1"/>
      </w:tblPr>
      <w:tblGrid>
        <w:gridCol w:w="848"/>
        <w:gridCol w:w="3829"/>
        <w:gridCol w:w="2337"/>
        <w:gridCol w:w="2337"/>
      </w:tblGrid>
      <w:tr w:rsidR="00A630FD" w:rsidTr="00FE7B4D">
        <w:trPr>
          <w:trHeight w:val="56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</w:pPr>
            <w:r>
              <w:t xml:space="preserve">№ п/п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  <w:r>
              <w:t xml:space="preserve">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  <w:r>
              <w:t xml:space="preserve"> 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Объем</w:t>
            </w:r>
            <w:proofErr w:type="spellEnd"/>
            <w:r>
              <w:t xml:space="preserve"> </w:t>
            </w:r>
            <w:proofErr w:type="spellStart"/>
            <w:r>
              <w:t>услуги</w:t>
            </w:r>
            <w:proofErr w:type="spellEnd"/>
            <w:r>
              <w:t xml:space="preserve"> </w:t>
            </w:r>
          </w:p>
        </w:tc>
      </w:tr>
      <w:tr w:rsidR="00A630FD" w:rsidTr="00FE7B4D">
        <w:trPr>
          <w:trHeight w:val="1665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Default="00A630FD" w:rsidP="00FE7B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5C15FC" w:rsidRDefault="00A630FD" w:rsidP="00FE7B4D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A630FD" w:rsidRDefault="00A630FD" w:rsidP="00A630FD">
      <w:pPr>
        <w:spacing w:after="0" w:line="259" w:lineRule="auto"/>
        <w:ind w:left="20" w:firstLine="0"/>
        <w:jc w:val="center"/>
      </w:pPr>
      <w:r>
        <w:rPr>
          <w:b/>
        </w:rPr>
        <w:t xml:space="preserve"> </w:t>
      </w:r>
    </w:p>
    <w:p w:rsidR="00A630FD" w:rsidRDefault="00A630FD" w:rsidP="00A630FD">
      <w:pPr>
        <w:spacing w:after="18" w:line="259" w:lineRule="auto"/>
        <w:ind w:left="20" w:firstLine="0"/>
        <w:jc w:val="center"/>
      </w:pPr>
      <w:r>
        <w:rPr>
          <w:b/>
        </w:rPr>
        <w:t xml:space="preserve"> </w:t>
      </w:r>
    </w:p>
    <w:p w:rsidR="00A630FD" w:rsidRDefault="00A630FD" w:rsidP="00A630FD">
      <w:pPr>
        <w:spacing w:after="5"/>
        <w:ind w:right="42"/>
        <w:jc w:val="center"/>
      </w:pPr>
      <w:proofErr w:type="spellStart"/>
      <w:r>
        <w:t>Исполнение</w:t>
      </w:r>
      <w:proofErr w:type="spellEnd"/>
      <w:r>
        <w:t xml:space="preserve"> плана </w:t>
      </w:r>
      <w:proofErr w:type="spellStart"/>
      <w:r>
        <w:t>воспитательной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</w:p>
    <w:p w:rsidR="00A630FD" w:rsidRDefault="00A630FD" w:rsidP="00A630FD">
      <w:pPr>
        <w:spacing w:after="0" w:line="259" w:lineRule="auto"/>
        <w:ind w:left="20" w:firstLine="0"/>
        <w:jc w:val="center"/>
      </w:pPr>
      <w:r>
        <w:t xml:space="preserve"> </w:t>
      </w:r>
    </w:p>
    <w:p w:rsidR="00A630FD" w:rsidRPr="00784336" w:rsidRDefault="00A630FD" w:rsidP="00A630FD">
      <w:pPr>
        <w:spacing w:after="5"/>
        <w:jc w:val="center"/>
        <w:rPr>
          <w:lang w:val="ru-RU"/>
        </w:rPr>
      </w:pPr>
      <w:r w:rsidRPr="00784336">
        <w:rPr>
          <w:lang w:val="ru-RU"/>
        </w:rPr>
        <w:t xml:space="preserve">Исполнение плана мероприятий, направленных на предотвращение допинга в спорте и борьбу с ним </w:t>
      </w:r>
    </w:p>
    <w:p w:rsidR="00A630FD" w:rsidRPr="00784336" w:rsidRDefault="00A630FD" w:rsidP="00A630FD">
      <w:pPr>
        <w:numPr>
          <w:ilvl w:val="0"/>
          <w:numId w:val="4"/>
        </w:numPr>
        <w:spacing w:after="14"/>
        <w:ind w:right="30" w:firstLine="708"/>
        <w:rPr>
          <w:lang w:val="ru-RU"/>
        </w:rPr>
      </w:pPr>
      <w:r w:rsidRPr="00784336">
        <w:rPr>
          <w:lang w:val="ru-RU"/>
        </w:rPr>
        <w:t xml:space="preserve">количество сертификатов РУСАДА спортсменов/ в процентном соотношении к количеству обучающихся на этапах: </w:t>
      </w:r>
    </w:p>
    <w:p w:rsidR="00A630FD" w:rsidRDefault="00A630FD" w:rsidP="00A630FD">
      <w:pPr>
        <w:ind w:left="718" w:right="30"/>
      </w:pPr>
      <w:r w:rsidRPr="00784336">
        <w:rPr>
          <w:lang w:val="ru-RU"/>
        </w:rPr>
        <w:t xml:space="preserve"> </w:t>
      </w:r>
      <w:r>
        <w:t xml:space="preserve">НП- </w:t>
      </w:r>
      <w:r>
        <w:rPr>
          <w:lang w:val="ru-RU"/>
        </w:rPr>
        <w:t>156</w:t>
      </w:r>
      <w:r>
        <w:t>/</w:t>
      </w:r>
      <w:r>
        <w:rPr>
          <w:lang w:val="ru-RU"/>
        </w:rPr>
        <w:t>100</w:t>
      </w:r>
      <w:r>
        <w:t xml:space="preserve">% </w:t>
      </w:r>
    </w:p>
    <w:p w:rsidR="00A630FD" w:rsidRDefault="00A630FD" w:rsidP="00A630FD">
      <w:pPr>
        <w:ind w:left="718" w:right="30"/>
      </w:pPr>
      <w:r>
        <w:lastRenderedPageBreak/>
        <w:t xml:space="preserve"> УТЭ-</w:t>
      </w:r>
      <w:r>
        <w:rPr>
          <w:lang w:val="ru-RU"/>
        </w:rPr>
        <w:t>242</w:t>
      </w:r>
      <w:r>
        <w:t>/</w:t>
      </w:r>
      <w:r>
        <w:rPr>
          <w:lang w:val="ru-RU"/>
        </w:rPr>
        <w:t>100</w:t>
      </w:r>
      <w:r>
        <w:t xml:space="preserve">% </w:t>
      </w:r>
    </w:p>
    <w:p w:rsidR="00A630FD" w:rsidRDefault="00A630FD" w:rsidP="00A630FD">
      <w:pPr>
        <w:ind w:left="718" w:right="30"/>
      </w:pPr>
      <w:r>
        <w:t xml:space="preserve"> ССМ- </w:t>
      </w:r>
      <w:r>
        <w:rPr>
          <w:lang w:val="ru-RU"/>
        </w:rPr>
        <w:t>0</w:t>
      </w:r>
      <w:r>
        <w:t xml:space="preserve">/0% </w:t>
      </w:r>
    </w:p>
    <w:p w:rsidR="00A630FD" w:rsidRDefault="00A630FD" w:rsidP="00A630FD">
      <w:pPr>
        <w:numPr>
          <w:ilvl w:val="0"/>
          <w:numId w:val="4"/>
        </w:numPr>
        <w:spacing w:after="14"/>
        <w:ind w:right="30" w:firstLine="708"/>
        <w:rPr>
          <w:lang w:val="ru-RU"/>
        </w:rPr>
      </w:pPr>
      <w:r w:rsidRPr="00784336">
        <w:rPr>
          <w:lang w:val="ru-RU"/>
        </w:rPr>
        <w:t>количество сертификатов РУСАДА тренерско-преподавательского состава / в процентном соотношении к количеству тренеров-преподавателей</w:t>
      </w:r>
      <w:r>
        <w:rPr>
          <w:lang w:val="ru-RU"/>
        </w:rPr>
        <w:t xml:space="preserve"> </w:t>
      </w:r>
      <w:r w:rsidRPr="00784336">
        <w:rPr>
          <w:lang w:val="ru-RU"/>
        </w:rPr>
        <w:t xml:space="preserve">- </w:t>
      </w:r>
      <w:r>
        <w:rPr>
          <w:lang w:val="ru-RU"/>
        </w:rPr>
        <w:t>9</w:t>
      </w:r>
      <w:r w:rsidRPr="00784336">
        <w:rPr>
          <w:lang w:val="ru-RU"/>
        </w:rPr>
        <w:t xml:space="preserve">/ 100 % </w:t>
      </w:r>
    </w:p>
    <w:p w:rsidR="00A630FD" w:rsidRPr="00784336" w:rsidRDefault="00A630FD" w:rsidP="00A630FD">
      <w:pPr>
        <w:spacing w:after="14"/>
        <w:ind w:left="354" w:right="30" w:firstLine="0"/>
        <w:rPr>
          <w:lang w:val="ru-RU"/>
        </w:rPr>
      </w:pPr>
      <w:r w:rsidRPr="00784336">
        <w:rPr>
          <w:lang w:val="ru-RU"/>
        </w:rPr>
        <w:t xml:space="preserve">- количество проведенных мероприятий в год, в том числе: </w:t>
      </w:r>
    </w:p>
    <w:p w:rsidR="00A630FD" w:rsidRDefault="00A630FD" w:rsidP="00A630FD">
      <w:pPr>
        <w:numPr>
          <w:ilvl w:val="0"/>
          <w:numId w:val="4"/>
        </w:numPr>
        <w:spacing w:after="14"/>
        <w:ind w:right="30" w:firstLine="708"/>
      </w:pPr>
      <w:r>
        <w:t>с</w:t>
      </w:r>
      <w:r>
        <w:rPr>
          <w:lang w:val="ru-RU"/>
        </w:rPr>
        <w:t xml:space="preserve"> обучающимися</w:t>
      </w:r>
      <w:r>
        <w:t xml:space="preserve">- </w:t>
      </w:r>
      <w:r>
        <w:rPr>
          <w:lang w:val="ru-RU"/>
        </w:rPr>
        <w:t>15</w:t>
      </w:r>
      <w:r>
        <w:t xml:space="preserve">; </w:t>
      </w:r>
    </w:p>
    <w:p w:rsidR="00A630FD" w:rsidRDefault="00A630FD" w:rsidP="00A630FD">
      <w:pPr>
        <w:numPr>
          <w:ilvl w:val="0"/>
          <w:numId w:val="4"/>
        </w:numPr>
        <w:spacing w:after="14"/>
        <w:ind w:right="30" w:firstLine="708"/>
      </w:pPr>
      <w:r>
        <w:t xml:space="preserve">с </w:t>
      </w:r>
      <w:proofErr w:type="spellStart"/>
      <w:r>
        <w:t>родителями</w:t>
      </w:r>
      <w:proofErr w:type="spellEnd"/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</w:t>
      </w:r>
      <w:r>
        <w:t xml:space="preserve">4; </w:t>
      </w:r>
    </w:p>
    <w:p w:rsidR="00A630FD" w:rsidRDefault="00A630FD" w:rsidP="00A630FD">
      <w:pPr>
        <w:numPr>
          <w:ilvl w:val="0"/>
          <w:numId w:val="4"/>
        </w:numPr>
        <w:spacing w:after="14"/>
        <w:ind w:right="30" w:firstLine="708"/>
      </w:pPr>
      <w:proofErr w:type="gramStart"/>
      <w:r>
        <w:t>с</w:t>
      </w:r>
      <w:proofErr w:type="gramEnd"/>
      <w:r>
        <w:t xml:space="preserve"> </w:t>
      </w:r>
      <w:proofErr w:type="spellStart"/>
      <w:r>
        <w:t>тренерами-преподавателями</w:t>
      </w:r>
      <w:proofErr w:type="spellEnd"/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</w:t>
      </w:r>
      <w:r>
        <w:t xml:space="preserve">2. </w:t>
      </w:r>
    </w:p>
    <w:p w:rsidR="00A630FD" w:rsidRPr="00F93C31" w:rsidRDefault="00A630FD" w:rsidP="00A630FD">
      <w:pPr>
        <w:numPr>
          <w:ilvl w:val="0"/>
          <w:numId w:val="4"/>
        </w:numPr>
        <w:spacing w:after="25" w:line="259" w:lineRule="auto"/>
        <w:ind w:left="693" w:right="1882" w:hanging="708"/>
        <w:rPr>
          <w:lang w:val="ru-RU"/>
        </w:rPr>
      </w:pPr>
      <w:r w:rsidRPr="00F93C31">
        <w:rPr>
          <w:lang w:val="ru-RU"/>
        </w:rPr>
        <w:t xml:space="preserve">наличие </w:t>
      </w:r>
      <w:r w:rsidRPr="00F93C31">
        <w:rPr>
          <w:lang w:val="ru-RU"/>
        </w:rPr>
        <w:tab/>
        <w:t xml:space="preserve">на </w:t>
      </w:r>
      <w:r w:rsidRPr="00F93C31">
        <w:rPr>
          <w:lang w:val="ru-RU"/>
        </w:rPr>
        <w:tab/>
        <w:t xml:space="preserve">официальном </w:t>
      </w:r>
      <w:r w:rsidRPr="00F93C31">
        <w:rPr>
          <w:lang w:val="ru-RU"/>
        </w:rPr>
        <w:tab/>
        <w:t xml:space="preserve">сайте </w:t>
      </w:r>
      <w:r w:rsidRPr="00F93C31">
        <w:rPr>
          <w:lang w:val="ru-RU"/>
        </w:rPr>
        <w:tab/>
        <w:t xml:space="preserve">раздела </w:t>
      </w:r>
      <w:r w:rsidRPr="00F93C31">
        <w:rPr>
          <w:lang w:val="ru-RU"/>
        </w:rPr>
        <w:tab/>
        <w:t>«Антидопинг»/актуальност</w:t>
      </w:r>
      <w:proofErr w:type="gramStart"/>
      <w:r w:rsidRPr="00F93C31">
        <w:rPr>
          <w:lang w:val="ru-RU"/>
        </w:rPr>
        <w:t>ь-</w:t>
      </w:r>
      <w:proofErr w:type="gramEnd"/>
      <w:r w:rsidRPr="00F93C31">
        <w:rPr>
          <w:lang w:val="ru-RU"/>
        </w:rPr>
        <w:t xml:space="preserve"> имеется/актуально </w:t>
      </w:r>
    </w:p>
    <w:p w:rsidR="00A630FD" w:rsidRPr="00784336" w:rsidRDefault="00A630FD" w:rsidP="00A630FD">
      <w:pPr>
        <w:ind w:left="693" w:right="1882" w:hanging="708"/>
        <w:rPr>
          <w:lang w:val="ru-RU"/>
        </w:rPr>
      </w:pPr>
      <w:r w:rsidRPr="00784336">
        <w:rPr>
          <w:lang w:val="ru-RU"/>
        </w:rPr>
        <w:t>- наличие стенда «Антидопинг»/ актуальност</w:t>
      </w:r>
      <w:proofErr w:type="gramStart"/>
      <w:r w:rsidRPr="00784336">
        <w:rPr>
          <w:lang w:val="ru-RU"/>
        </w:rPr>
        <w:t>ь-</w:t>
      </w:r>
      <w:proofErr w:type="gramEnd"/>
      <w:r w:rsidRPr="00784336">
        <w:rPr>
          <w:lang w:val="ru-RU"/>
        </w:rPr>
        <w:t xml:space="preserve"> имеется/актуально </w:t>
      </w:r>
    </w:p>
    <w:p w:rsidR="00A630FD" w:rsidRPr="00784336" w:rsidRDefault="00A630FD" w:rsidP="00A630FD">
      <w:pPr>
        <w:spacing w:after="0" w:line="259" w:lineRule="auto"/>
        <w:ind w:left="20" w:firstLine="0"/>
        <w:jc w:val="center"/>
        <w:rPr>
          <w:lang w:val="ru-RU"/>
        </w:rPr>
      </w:pPr>
      <w:r w:rsidRPr="00784336">
        <w:rPr>
          <w:b/>
          <w:lang w:val="ru-RU"/>
        </w:rPr>
        <w:t xml:space="preserve"> </w:t>
      </w:r>
    </w:p>
    <w:p w:rsidR="00A630FD" w:rsidRPr="00784336" w:rsidRDefault="00A630FD" w:rsidP="00A630FD">
      <w:pPr>
        <w:spacing w:after="5"/>
        <w:jc w:val="center"/>
        <w:rPr>
          <w:lang w:val="ru-RU"/>
        </w:rPr>
      </w:pPr>
      <w:r w:rsidRPr="00784336">
        <w:rPr>
          <w:lang w:val="ru-RU"/>
        </w:rPr>
        <w:t xml:space="preserve">5. ОЦЕНКА СОДЕРЖАНИЯ И КАЧЕСТВА ПОДГОТОВКИ ЛИЦ, ПРОХОДЯЩИХ СПОРТИВНУЮ ПОДГОТОВКУ, ВОСТРЕБОВАННОСТЬ ВЫПУСКНИКОВ </w:t>
      </w:r>
    </w:p>
    <w:p w:rsidR="00A630FD" w:rsidRPr="00784336" w:rsidRDefault="00A630FD" w:rsidP="00A630FD">
      <w:pPr>
        <w:spacing w:after="23" w:line="259" w:lineRule="auto"/>
        <w:ind w:left="20" w:firstLine="0"/>
        <w:jc w:val="center"/>
        <w:rPr>
          <w:lang w:val="ru-RU"/>
        </w:rPr>
      </w:pPr>
      <w:r w:rsidRPr="00784336">
        <w:rPr>
          <w:lang w:val="ru-RU"/>
        </w:rPr>
        <w:t xml:space="preserve"> </w:t>
      </w:r>
    </w:p>
    <w:p w:rsidR="00A630FD" w:rsidRPr="00784336" w:rsidRDefault="00A630FD" w:rsidP="00A630FD">
      <w:pPr>
        <w:spacing w:after="5"/>
        <w:ind w:right="39"/>
        <w:jc w:val="center"/>
        <w:rPr>
          <w:lang w:val="ru-RU"/>
        </w:rPr>
      </w:pPr>
      <w:r w:rsidRPr="00784336">
        <w:rPr>
          <w:lang w:val="ru-RU"/>
        </w:rPr>
        <w:t xml:space="preserve">Результативность </w:t>
      </w:r>
      <w:proofErr w:type="gramStart"/>
      <w:r w:rsidRPr="00784336">
        <w:rPr>
          <w:lang w:val="ru-RU"/>
        </w:rPr>
        <w:t>учебно-тренировочной</w:t>
      </w:r>
      <w:proofErr w:type="gramEnd"/>
      <w:r w:rsidRPr="00784336">
        <w:rPr>
          <w:lang w:val="ru-RU"/>
        </w:rPr>
        <w:t xml:space="preserve"> деятельности</w:t>
      </w:r>
      <w:r>
        <w:rPr>
          <w:lang w:val="ru-RU"/>
        </w:rPr>
        <w:t xml:space="preserve"> </w:t>
      </w:r>
      <w:r w:rsidRPr="00784336">
        <w:rPr>
          <w:lang w:val="ru-RU"/>
        </w:rPr>
        <w:t>(нормативы) за 202</w:t>
      </w:r>
      <w:r>
        <w:rPr>
          <w:lang w:val="ru-RU"/>
        </w:rPr>
        <w:t>4</w:t>
      </w:r>
      <w:r w:rsidRPr="00784336">
        <w:rPr>
          <w:lang w:val="ru-RU"/>
        </w:rPr>
        <w:t xml:space="preserve"> год </w:t>
      </w:r>
    </w:p>
    <w:p w:rsidR="00A630FD" w:rsidRPr="00784336" w:rsidRDefault="00A630FD" w:rsidP="00A630FD">
      <w:pPr>
        <w:spacing w:after="0" w:line="259" w:lineRule="auto"/>
        <w:ind w:left="20" w:firstLine="0"/>
        <w:jc w:val="center"/>
        <w:rPr>
          <w:lang w:val="ru-RU"/>
        </w:rPr>
      </w:pPr>
      <w:r w:rsidRPr="00784336">
        <w:rPr>
          <w:lang w:val="ru-RU"/>
        </w:rPr>
        <w:t xml:space="preserve"> </w:t>
      </w:r>
    </w:p>
    <w:tbl>
      <w:tblPr>
        <w:tblW w:w="9464" w:type="dxa"/>
        <w:tblInd w:w="-284" w:type="dxa"/>
        <w:tblCellMar>
          <w:top w:w="6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227"/>
        <w:gridCol w:w="797"/>
        <w:gridCol w:w="2393"/>
        <w:gridCol w:w="2976"/>
        <w:gridCol w:w="1701"/>
      </w:tblGrid>
      <w:tr w:rsidR="00A630FD" w:rsidRPr="00F93C31" w:rsidTr="00FE7B4D">
        <w:trPr>
          <w:trHeight w:val="2705"/>
        </w:trPr>
        <w:tc>
          <w:tcPr>
            <w:tcW w:w="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№ п/ п 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4" w:line="236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93C31">
              <w:rPr>
                <w:sz w:val="20"/>
                <w:szCs w:val="20"/>
                <w:lang w:val="ru-RU"/>
              </w:rPr>
              <w:t>Наименов</w:t>
            </w:r>
            <w:proofErr w:type="spellEnd"/>
            <w:r w:rsidRPr="00F93C3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93C31">
              <w:rPr>
                <w:sz w:val="20"/>
                <w:szCs w:val="20"/>
                <w:lang w:val="ru-RU"/>
              </w:rPr>
              <w:t>ание</w:t>
            </w:r>
            <w:proofErr w:type="spellEnd"/>
            <w:proofErr w:type="gramEnd"/>
            <w:r w:rsidRPr="00F93C31">
              <w:rPr>
                <w:sz w:val="20"/>
                <w:szCs w:val="20"/>
                <w:lang w:val="ru-RU"/>
              </w:rPr>
              <w:t xml:space="preserve"> </w:t>
            </w:r>
          </w:p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  <w:lang w:val="ru-RU"/>
              </w:rPr>
              <w:t>ДОПСП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  <w:lang w:val="ru-RU"/>
              </w:rPr>
              <w:t>Группа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Качество знаний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освоения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49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Сохранность контингента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( %)</w:t>
            </w:r>
            <w:proofErr w:type="gramEnd"/>
          </w:p>
        </w:tc>
      </w:tr>
      <w:tr w:rsidR="00A630FD" w:rsidRPr="00F93C31" w:rsidTr="00FE7B4D">
        <w:trPr>
          <w:trHeight w:val="288"/>
        </w:trPr>
        <w:tc>
          <w:tcPr>
            <w:tcW w:w="3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Футбол</w:t>
            </w:r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НП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98</w:t>
            </w:r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4" w:firstLine="0"/>
              <w:jc w:val="left"/>
              <w:rPr>
                <w:sz w:val="20"/>
                <w:szCs w:val="20"/>
              </w:rPr>
            </w:pPr>
            <w:proofErr w:type="spellStart"/>
            <w:r w:rsidRPr="00F93C31">
              <w:rPr>
                <w:sz w:val="20"/>
                <w:szCs w:val="20"/>
              </w:rPr>
              <w:t>высокий</w:t>
            </w:r>
            <w:proofErr w:type="spellEnd"/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1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  <w:r w:rsidRPr="00F93C31">
              <w:rPr>
                <w:sz w:val="20"/>
                <w:szCs w:val="20"/>
              </w:rPr>
              <w:t xml:space="preserve"> </w:t>
            </w:r>
          </w:p>
        </w:tc>
      </w:tr>
      <w:tr w:rsidR="00A630FD" w:rsidRPr="00F93C31" w:rsidTr="00FE7B4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УТГ</w:t>
            </w:r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D46CE9" w:rsidRDefault="00A630FD" w:rsidP="00FE7B4D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4" w:firstLine="0"/>
              <w:jc w:val="left"/>
              <w:rPr>
                <w:sz w:val="20"/>
                <w:szCs w:val="20"/>
              </w:rPr>
            </w:pPr>
            <w:proofErr w:type="spellStart"/>
            <w:r w:rsidRPr="00F93C31">
              <w:rPr>
                <w:sz w:val="20"/>
                <w:szCs w:val="20"/>
              </w:rPr>
              <w:t>высокий</w:t>
            </w:r>
            <w:proofErr w:type="spellEnd"/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18" w:firstLine="0"/>
              <w:jc w:val="center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100%</w:t>
            </w:r>
          </w:p>
        </w:tc>
      </w:tr>
      <w:tr w:rsidR="00A630FD" w:rsidRPr="00F93C31" w:rsidTr="00FE7B4D">
        <w:trPr>
          <w:trHeight w:val="288"/>
        </w:trPr>
        <w:tc>
          <w:tcPr>
            <w:tcW w:w="3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Волейбол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НП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87</w:t>
            </w:r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4" w:firstLine="0"/>
              <w:jc w:val="left"/>
              <w:rPr>
                <w:sz w:val="20"/>
                <w:szCs w:val="20"/>
              </w:rPr>
            </w:pPr>
            <w:proofErr w:type="spellStart"/>
            <w:r w:rsidRPr="00F93C31">
              <w:rPr>
                <w:sz w:val="20"/>
                <w:szCs w:val="20"/>
              </w:rPr>
              <w:t>высокий</w:t>
            </w:r>
            <w:proofErr w:type="spellEnd"/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18" w:firstLine="0"/>
              <w:jc w:val="center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100%</w:t>
            </w:r>
          </w:p>
        </w:tc>
      </w:tr>
      <w:tr w:rsidR="00A630FD" w:rsidRPr="00F93C31" w:rsidTr="00FE7B4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УТГ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D46CE9" w:rsidRDefault="00A630FD" w:rsidP="00FE7B4D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4" w:firstLine="0"/>
              <w:jc w:val="left"/>
              <w:rPr>
                <w:sz w:val="20"/>
                <w:szCs w:val="20"/>
              </w:rPr>
            </w:pPr>
            <w:proofErr w:type="spellStart"/>
            <w:r w:rsidRPr="00F93C31">
              <w:rPr>
                <w:sz w:val="20"/>
                <w:szCs w:val="20"/>
              </w:rPr>
              <w:t>высокий</w:t>
            </w:r>
            <w:proofErr w:type="spellEnd"/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18" w:firstLine="0"/>
              <w:jc w:val="center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100%</w:t>
            </w:r>
          </w:p>
        </w:tc>
      </w:tr>
      <w:tr w:rsidR="00A630FD" w:rsidRPr="00F93C31" w:rsidTr="00FE7B4D">
        <w:trPr>
          <w:trHeight w:val="288"/>
        </w:trPr>
        <w:tc>
          <w:tcPr>
            <w:tcW w:w="3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Баскетбол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НП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D46CE9" w:rsidRDefault="00A630FD" w:rsidP="00FE7B4D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4" w:firstLine="0"/>
              <w:jc w:val="left"/>
              <w:rPr>
                <w:sz w:val="20"/>
                <w:szCs w:val="20"/>
              </w:rPr>
            </w:pPr>
            <w:proofErr w:type="spellStart"/>
            <w:r w:rsidRPr="00F93C31">
              <w:rPr>
                <w:sz w:val="20"/>
                <w:szCs w:val="20"/>
              </w:rPr>
              <w:t>высокий</w:t>
            </w:r>
            <w:proofErr w:type="spellEnd"/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1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  <w:r w:rsidRPr="00F93C31">
              <w:rPr>
                <w:sz w:val="20"/>
                <w:szCs w:val="20"/>
              </w:rPr>
              <w:t xml:space="preserve">  </w:t>
            </w:r>
          </w:p>
        </w:tc>
      </w:tr>
      <w:tr w:rsidR="00A630FD" w:rsidRPr="00F93C31" w:rsidTr="00FE7B4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УТГ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D46CE9" w:rsidRDefault="00A630FD" w:rsidP="00FE7B4D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4" w:firstLine="0"/>
              <w:jc w:val="left"/>
              <w:rPr>
                <w:sz w:val="20"/>
                <w:szCs w:val="20"/>
              </w:rPr>
            </w:pPr>
            <w:proofErr w:type="spellStart"/>
            <w:r w:rsidRPr="00F93C31">
              <w:rPr>
                <w:sz w:val="20"/>
                <w:szCs w:val="20"/>
              </w:rPr>
              <w:t>высокий</w:t>
            </w:r>
            <w:proofErr w:type="spellEnd"/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1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  <w:r w:rsidRPr="00F93C31">
              <w:rPr>
                <w:sz w:val="20"/>
                <w:szCs w:val="20"/>
              </w:rPr>
              <w:t xml:space="preserve">  </w:t>
            </w:r>
          </w:p>
        </w:tc>
      </w:tr>
      <w:tr w:rsidR="00A630FD" w:rsidRPr="00F93C31" w:rsidTr="00FE7B4D">
        <w:trPr>
          <w:trHeight w:val="288"/>
        </w:trPr>
        <w:tc>
          <w:tcPr>
            <w:tcW w:w="3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Настольный теннис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НП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D46CE9" w:rsidRDefault="00A630FD" w:rsidP="00FE7B4D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4" w:firstLine="0"/>
              <w:jc w:val="left"/>
              <w:rPr>
                <w:sz w:val="20"/>
                <w:szCs w:val="20"/>
              </w:rPr>
            </w:pPr>
            <w:proofErr w:type="spellStart"/>
            <w:r w:rsidRPr="00F93C31">
              <w:rPr>
                <w:sz w:val="20"/>
                <w:szCs w:val="20"/>
              </w:rPr>
              <w:t>высокий</w:t>
            </w:r>
            <w:proofErr w:type="spellEnd"/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18" w:firstLine="0"/>
              <w:jc w:val="center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100%</w:t>
            </w:r>
          </w:p>
        </w:tc>
      </w:tr>
      <w:tr w:rsidR="00A630FD" w:rsidRPr="00F93C31" w:rsidTr="00FE7B4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УТГ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D46CE9" w:rsidRDefault="00A630FD" w:rsidP="00FE7B4D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4" w:firstLine="0"/>
              <w:jc w:val="left"/>
              <w:rPr>
                <w:sz w:val="20"/>
                <w:szCs w:val="20"/>
              </w:rPr>
            </w:pPr>
            <w:proofErr w:type="spellStart"/>
            <w:r w:rsidRPr="00F93C31">
              <w:rPr>
                <w:sz w:val="20"/>
                <w:szCs w:val="20"/>
              </w:rPr>
              <w:t>высокий</w:t>
            </w:r>
            <w:proofErr w:type="spellEnd"/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18" w:firstLine="0"/>
              <w:jc w:val="center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100%</w:t>
            </w:r>
          </w:p>
        </w:tc>
      </w:tr>
      <w:tr w:rsidR="00A630FD" w:rsidRPr="00F93C31" w:rsidTr="00FE7B4D">
        <w:trPr>
          <w:trHeight w:val="288"/>
        </w:trPr>
        <w:tc>
          <w:tcPr>
            <w:tcW w:w="3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15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Лапта</w:t>
            </w:r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НП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4" w:firstLine="0"/>
              <w:jc w:val="left"/>
              <w:rPr>
                <w:sz w:val="20"/>
                <w:szCs w:val="20"/>
              </w:rPr>
            </w:pPr>
            <w:proofErr w:type="spellStart"/>
            <w:r w:rsidRPr="00F93C31">
              <w:rPr>
                <w:sz w:val="20"/>
                <w:szCs w:val="20"/>
              </w:rPr>
              <w:t>высокий</w:t>
            </w:r>
            <w:proofErr w:type="spellEnd"/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18" w:firstLine="0"/>
              <w:jc w:val="center"/>
              <w:rPr>
                <w:sz w:val="20"/>
                <w:szCs w:val="20"/>
                <w:lang w:val="ru-RU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</w:p>
        </w:tc>
      </w:tr>
      <w:tr w:rsidR="00A630FD" w:rsidRPr="00F93C31" w:rsidTr="00FE7B4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УТГ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98</w:t>
            </w:r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24" w:firstLine="0"/>
              <w:jc w:val="left"/>
              <w:rPr>
                <w:sz w:val="20"/>
                <w:szCs w:val="20"/>
              </w:rPr>
            </w:pPr>
            <w:proofErr w:type="spellStart"/>
            <w:r w:rsidRPr="00F93C31">
              <w:rPr>
                <w:sz w:val="20"/>
                <w:szCs w:val="20"/>
              </w:rPr>
              <w:t>высокий</w:t>
            </w:r>
            <w:proofErr w:type="spellEnd"/>
            <w:r w:rsidRPr="00F9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0FD" w:rsidRPr="00F93C31" w:rsidRDefault="00A630FD" w:rsidP="00FE7B4D">
            <w:pPr>
              <w:spacing w:after="0" w:line="259" w:lineRule="auto"/>
              <w:ind w:left="18" w:firstLine="0"/>
              <w:jc w:val="center"/>
              <w:rPr>
                <w:sz w:val="20"/>
                <w:szCs w:val="20"/>
              </w:rPr>
            </w:pPr>
            <w:r w:rsidRPr="00F93C31">
              <w:rPr>
                <w:sz w:val="20"/>
                <w:szCs w:val="20"/>
              </w:rPr>
              <w:t xml:space="preserve"> </w:t>
            </w:r>
          </w:p>
        </w:tc>
      </w:tr>
    </w:tbl>
    <w:p w:rsidR="00A630FD" w:rsidRPr="00F93C31" w:rsidRDefault="00A630FD" w:rsidP="00A630FD">
      <w:pPr>
        <w:spacing w:after="23" w:line="259" w:lineRule="auto"/>
        <w:ind w:left="0" w:firstLine="0"/>
        <w:jc w:val="left"/>
        <w:rPr>
          <w:lang w:val="ru-RU"/>
        </w:rPr>
      </w:pPr>
      <w:r w:rsidRPr="00F93C31">
        <w:rPr>
          <w:lang w:val="ru-RU"/>
        </w:rPr>
        <w:t xml:space="preserve"> </w:t>
      </w:r>
    </w:p>
    <w:p w:rsidR="00A630FD" w:rsidRPr="00F93C31" w:rsidRDefault="00A630FD" w:rsidP="00A630FD">
      <w:pPr>
        <w:spacing w:after="22" w:line="259" w:lineRule="auto"/>
        <w:ind w:left="0" w:firstLine="0"/>
        <w:jc w:val="left"/>
        <w:rPr>
          <w:lang w:val="ru-RU"/>
        </w:rPr>
      </w:pPr>
    </w:p>
    <w:p w:rsidR="00A630FD" w:rsidRPr="00F93C31" w:rsidRDefault="00A630FD" w:rsidP="00A630FD">
      <w:pPr>
        <w:spacing w:after="0" w:line="259" w:lineRule="auto"/>
        <w:ind w:left="-5"/>
        <w:jc w:val="left"/>
        <w:rPr>
          <w:lang w:val="ru-RU"/>
        </w:rPr>
      </w:pPr>
      <w:r w:rsidRPr="00F93C31">
        <w:rPr>
          <w:u w:val="single" w:color="000000"/>
          <w:lang w:val="ru-RU"/>
        </w:rPr>
        <w:t>Участие в соревнованиях:</w:t>
      </w:r>
      <w:r w:rsidRPr="00F93C31">
        <w:rPr>
          <w:lang w:val="ru-RU"/>
        </w:rPr>
        <w:t xml:space="preserve"> </w:t>
      </w:r>
    </w:p>
    <w:p w:rsidR="00A630FD" w:rsidRPr="00784336" w:rsidRDefault="00A630FD" w:rsidP="00A630FD">
      <w:pPr>
        <w:ind w:left="-15" w:right="30" w:firstLine="708"/>
        <w:rPr>
          <w:lang w:val="ru-RU"/>
        </w:rPr>
      </w:pPr>
      <w:r w:rsidRPr="00784336">
        <w:rPr>
          <w:lang w:val="ru-RU"/>
        </w:rPr>
        <w:t>В 202</w:t>
      </w:r>
      <w:r>
        <w:rPr>
          <w:lang w:val="ru-RU"/>
        </w:rPr>
        <w:t>4</w:t>
      </w:r>
      <w:r w:rsidRPr="00784336">
        <w:rPr>
          <w:lang w:val="ru-RU"/>
        </w:rPr>
        <w:t xml:space="preserve"> году спортсмены МАУ ДО </w:t>
      </w:r>
      <w:r>
        <w:rPr>
          <w:lang w:val="ru-RU"/>
        </w:rPr>
        <w:t xml:space="preserve">г. Бузулука </w:t>
      </w:r>
      <w:r w:rsidRPr="00784336">
        <w:rPr>
          <w:lang w:val="ru-RU"/>
        </w:rPr>
        <w:t xml:space="preserve">«СШ </w:t>
      </w:r>
      <w:r>
        <w:rPr>
          <w:lang w:val="ru-RU"/>
        </w:rPr>
        <w:t>№1» приняли участие в 18</w:t>
      </w:r>
      <w:r w:rsidRPr="00784336">
        <w:rPr>
          <w:lang w:val="ru-RU"/>
        </w:rPr>
        <w:t xml:space="preserve"> соревнованиях регионального уровня</w:t>
      </w:r>
      <w:r>
        <w:rPr>
          <w:lang w:val="ru-RU"/>
        </w:rPr>
        <w:t xml:space="preserve"> и   2</w:t>
      </w:r>
      <w:r w:rsidRPr="00784336">
        <w:rPr>
          <w:lang w:val="ru-RU"/>
        </w:rPr>
        <w:t xml:space="preserve">- всероссийского уровня. В соревнованиях регионального уровня выступили </w:t>
      </w:r>
      <w:r>
        <w:rPr>
          <w:lang w:val="ru-RU"/>
        </w:rPr>
        <w:t>98</w:t>
      </w:r>
      <w:r w:rsidRPr="00784336">
        <w:rPr>
          <w:lang w:val="ru-RU"/>
        </w:rPr>
        <w:t xml:space="preserve"> обучающи</w:t>
      </w:r>
      <w:r>
        <w:rPr>
          <w:lang w:val="ru-RU"/>
        </w:rPr>
        <w:t xml:space="preserve">хся, 8 </w:t>
      </w:r>
      <w:proofErr w:type="gramStart"/>
      <w:r>
        <w:rPr>
          <w:lang w:val="ru-RU"/>
        </w:rPr>
        <w:t>команд</w:t>
      </w:r>
      <w:proofErr w:type="gramEnd"/>
      <w:r w:rsidRPr="00784336">
        <w:rPr>
          <w:lang w:val="ru-RU"/>
        </w:rPr>
        <w:t xml:space="preserve"> из которых заняли 1 место, серебряными призерами стали </w:t>
      </w:r>
      <w:r>
        <w:rPr>
          <w:lang w:val="ru-RU"/>
        </w:rPr>
        <w:t>9</w:t>
      </w:r>
      <w:r w:rsidRPr="00784336">
        <w:rPr>
          <w:lang w:val="ru-RU"/>
        </w:rPr>
        <w:t xml:space="preserve"> человека и </w:t>
      </w:r>
      <w:r>
        <w:rPr>
          <w:lang w:val="ru-RU"/>
        </w:rPr>
        <w:t>5</w:t>
      </w:r>
      <w:r w:rsidRPr="00784336">
        <w:rPr>
          <w:lang w:val="ru-RU"/>
        </w:rPr>
        <w:t xml:space="preserve"> – бронзовых призеров.  </w:t>
      </w:r>
    </w:p>
    <w:p w:rsidR="00A630FD" w:rsidRDefault="00A630FD" w:rsidP="00A630FD">
      <w:pPr>
        <w:spacing w:after="0" w:line="259" w:lineRule="auto"/>
        <w:ind w:left="0" w:firstLine="0"/>
        <w:jc w:val="center"/>
        <w:rPr>
          <w:lang w:val="ru-RU"/>
        </w:rPr>
      </w:pPr>
      <w:r>
        <w:rPr>
          <w:lang w:val="ru-RU"/>
        </w:rPr>
        <w:t xml:space="preserve"> </w:t>
      </w:r>
      <w:r w:rsidRPr="00FE7B4D">
        <w:rPr>
          <w:lang w:val="ru-RU"/>
        </w:rPr>
        <w:t>6. ОЦЕНКА КАЧЕСТВА КАДРОВОГО СОСТАВА</w:t>
      </w:r>
    </w:p>
    <w:p w:rsidR="00A630FD" w:rsidRPr="000D6B3B" w:rsidRDefault="00A630FD" w:rsidP="00A630FD">
      <w:pPr>
        <w:spacing w:after="0" w:line="259" w:lineRule="auto"/>
        <w:ind w:left="0" w:firstLine="0"/>
        <w:jc w:val="center"/>
        <w:rPr>
          <w:lang w:val="ru-RU"/>
        </w:rPr>
      </w:pPr>
    </w:p>
    <w:p w:rsidR="00A630FD" w:rsidRPr="00784336" w:rsidRDefault="00A630FD" w:rsidP="00A630FD">
      <w:pPr>
        <w:ind w:left="-15" w:right="30" w:firstLine="708"/>
        <w:rPr>
          <w:lang w:val="ru-RU"/>
        </w:rPr>
      </w:pPr>
      <w:r w:rsidRPr="00784336">
        <w:rPr>
          <w:lang w:val="ru-RU"/>
        </w:rPr>
        <w:t>Учебно-тренировочные занятия в МАУ ДО</w:t>
      </w:r>
      <w:r>
        <w:rPr>
          <w:lang w:val="ru-RU"/>
        </w:rPr>
        <w:t xml:space="preserve"> г. Бузулука</w:t>
      </w:r>
      <w:r w:rsidRPr="00784336">
        <w:rPr>
          <w:lang w:val="ru-RU"/>
        </w:rPr>
        <w:t xml:space="preserve"> «СШ</w:t>
      </w:r>
      <w:r>
        <w:rPr>
          <w:lang w:val="ru-RU"/>
        </w:rPr>
        <w:t xml:space="preserve"> № 1</w:t>
      </w:r>
      <w:r w:rsidRPr="00784336">
        <w:rPr>
          <w:lang w:val="ru-RU"/>
        </w:rPr>
        <w:t xml:space="preserve">» проводятся под руководством квалифицированных тренеров-преподавателей. Всего в спортивной школе </w:t>
      </w:r>
      <w:r>
        <w:rPr>
          <w:lang w:val="ru-RU"/>
        </w:rPr>
        <w:t>7</w:t>
      </w:r>
      <w:r w:rsidRPr="00784336">
        <w:rPr>
          <w:lang w:val="ru-RU"/>
        </w:rPr>
        <w:t xml:space="preserve"> штатных тренеров-преподавателей (</w:t>
      </w:r>
      <w:r>
        <w:rPr>
          <w:lang w:val="ru-RU"/>
        </w:rPr>
        <w:t>футбол, волейбол, настольный теннис</w:t>
      </w:r>
      <w:r w:rsidRPr="00784336">
        <w:rPr>
          <w:lang w:val="ru-RU"/>
        </w:rPr>
        <w:t xml:space="preserve">), </w:t>
      </w:r>
      <w:r>
        <w:rPr>
          <w:lang w:val="ru-RU"/>
        </w:rPr>
        <w:t>5</w:t>
      </w:r>
      <w:r w:rsidRPr="00784336">
        <w:rPr>
          <w:lang w:val="ru-RU"/>
        </w:rPr>
        <w:t xml:space="preserve"> тренера-преподавателя, р</w:t>
      </w:r>
      <w:r>
        <w:rPr>
          <w:lang w:val="ru-RU"/>
        </w:rPr>
        <w:t>аботающий по совместительству, 3</w:t>
      </w:r>
      <w:r w:rsidRPr="00784336">
        <w:rPr>
          <w:lang w:val="ru-RU"/>
        </w:rPr>
        <w:t xml:space="preserve"> инструктора по спорту и 2 инструктора-методиста. </w:t>
      </w:r>
    </w:p>
    <w:p w:rsidR="00A630FD" w:rsidRPr="00784336" w:rsidRDefault="00A630FD" w:rsidP="00A630FD">
      <w:pPr>
        <w:ind w:left="-15" w:right="30" w:firstLine="708"/>
        <w:rPr>
          <w:lang w:val="ru-RU"/>
        </w:rPr>
      </w:pPr>
      <w:r w:rsidRPr="00784336">
        <w:rPr>
          <w:lang w:val="ru-RU"/>
        </w:rPr>
        <w:t xml:space="preserve">Основной возрастной контингент </w:t>
      </w:r>
      <w:proofErr w:type="gramStart"/>
      <w:r w:rsidRPr="00784336">
        <w:rPr>
          <w:lang w:val="ru-RU"/>
        </w:rPr>
        <w:t>работающих</w:t>
      </w:r>
      <w:proofErr w:type="gramEnd"/>
      <w:r w:rsidRPr="00784336">
        <w:rPr>
          <w:lang w:val="ru-RU"/>
        </w:rPr>
        <w:t xml:space="preserve"> в МАУ ДО</w:t>
      </w:r>
      <w:r>
        <w:rPr>
          <w:lang w:val="ru-RU"/>
        </w:rPr>
        <w:t xml:space="preserve"> г. Бузулука</w:t>
      </w:r>
      <w:r w:rsidRPr="00784336">
        <w:rPr>
          <w:lang w:val="ru-RU"/>
        </w:rPr>
        <w:t xml:space="preserve"> «СШ </w:t>
      </w:r>
      <w:r>
        <w:rPr>
          <w:lang w:val="ru-RU"/>
        </w:rPr>
        <w:t>№ 1</w:t>
      </w:r>
      <w:r w:rsidRPr="00784336">
        <w:rPr>
          <w:lang w:val="ru-RU"/>
        </w:rPr>
        <w:t>» – это специалист</w:t>
      </w:r>
      <w:r>
        <w:rPr>
          <w:lang w:val="ru-RU"/>
        </w:rPr>
        <w:t>ы в возрасте от 31 до 60 лет – 7</w:t>
      </w:r>
      <w:r w:rsidRPr="00784336">
        <w:rPr>
          <w:lang w:val="ru-RU"/>
        </w:rPr>
        <w:t xml:space="preserve"> человека (</w:t>
      </w:r>
      <w:r>
        <w:rPr>
          <w:lang w:val="ru-RU"/>
        </w:rPr>
        <w:t>100</w:t>
      </w:r>
      <w:r w:rsidRPr="00784336">
        <w:rPr>
          <w:lang w:val="ru-RU"/>
        </w:rPr>
        <w:t xml:space="preserve"> %). Высшее профе</w:t>
      </w:r>
      <w:r>
        <w:rPr>
          <w:lang w:val="ru-RU"/>
        </w:rPr>
        <w:t>ссиональное образование имеют 7 тренера-преподавателя (100</w:t>
      </w:r>
      <w:r w:rsidRPr="00784336">
        <w:rPr>
          <w:lang w:val="ru-RU"/>
        </w:rPr>
        <w:t xml:space="preserve"> %). Звания и награды имеют 2 человека.  </w:t>
      </w:r>
    </w:p>
    <w:p w:rsidR="00A630FD" w:rsidRPr="00784336" w:rsidRDefault="00A630FD" w:rsidP="00A630FD">
      <w:pPr>
        <w:spacing w:after="25" w:line="259" w:lineRule="auto"/>
        <w:ind w:right="26"/>
        <w:rPr>
          <w:lang w:val="ru-RU"/>
        </w:rPr>
      </w:pPr>
      <w:r>
        <w:rPr>
          <w:lang w:val="ru-RU"/>
        </w:rPr>
        <w:t>На данный момент из 12</w:t>
      </w:r>
      <w:r w:rsidRPr="00784336">
        <w:rPr>
          <w:lang w:val="ru-RU"/>
        </w:rPr>
        <w:t xml:space="preserve"> педагогических работников (считая совместителей) имеют: </w:t>
      </w:r>
    </w:p>
    <w:p w:rsidR="00A630FD" w:rsidRDefault="00A630FD" w:rsidP="00A630FD">
      <w:pPr>
        <w:numPr>
          <w:ilvl w:val="0"/>
          <w:numId w:val="5"/>
        </w:numPr>
        <w:spacing w:after="5"/>
        <w:ind w:left="1140" w:right="30" w:hanging="432"/>
        <w:rPr>
          <w:lang w:val="ru-RU"/>
        </w:rPr>
      </w:pPr>
      <w:r w:rsidRPr="00784336">
        <w:rPr>
          <w:lang w:val="ru-RU"/>
        </w:rPr>
        <w:t xml:space="preserve">высшую квалификационную категорию имеют – </w:t>
      </w:r>
      <w:r>
        <w:rPr>
          <w:lang w:val="ru-RU"/>
        </w:rPr>
        <w:t>7</w:t>
      </w:r>
      <w:r w:rsidRPr="00784336">
        <w:rPr>
          <w:lang w:val="ru-RU"/>
        </w:rPr>
        <w:t xml:space="preserve">; </w:t>
      </w:r>
    </w:p>
    <w:p w:rsidR="00A630FD" w:rsidRDefault="00A630FD" w:rsidP="00A630FD">
      <w:pPr>
        <w:numPr>
          <w:ilvl w:val="0"/>
          <w:numId w:val="5"/>
        </w:numPr>
        <w:spacing w:after="5"/>
        <w:ind w:left="1140" w:right="30" w:hanging="432"/>
        <w:rPr>
          <w:lang w:val="ru-RU"/>
        </w:rPr>
      </w:pPr>
      <w:r w:rsidRPr="00784336">
        <w:rPr>
          <w:lang w:val="ru-RU"/>
        </w:rPr>
        <w:t xml:space="preserve">- первую квалификационную категорию – </w:t>
      </w:r>
      <w:r>
        <w:rPr>
          <w:lang w:val="ru-RU"/>
        </w:rPr>
        <w:t>5</w:t>
      </w:r>
      <w:r w:rsidRPr="00784336">
        <w:rPr>
          <w:lang w:val="ru-RU"/>
        </w:rPr>
        <w:t xml:space="preserve">; </w:t>
      </w:r>
    </w:p>
    <w:p w:rsidR="00A630FD" w:rsidRPr="00784336" w:rsidRDefault="00A630FD" w:rsidP="00A630FD">
      <w:pPr>
        <w:spacing w:after="5"/>
        <w:ind w:left="1140" w:right="30" w:firstLine="0"/>
        <w:rPr>
          <w:lang w:val="ru-RU"/>
        </w:rPr>
      </w:pPr>
      <w:r w:rsidRPr="00784336">
        <w:rPr>
          <w:lang w:val="ru-RU"/>
        </w:rPr>
        <w:t xml:space="preserve"> </w:t>
      </w:r>
    </w:p>
    <w:p w:rsidR="00A630FD" w:rsidRPr="00784336" w:rsidRDefault="00A630FD" w:rsidP="00A630FD">
      <w:pPr>
        <w:spacing w:after="0" w:line="259" w:lineRule="auto"/>
        <w:ind w:left="0" w:firstLine="0"/>
        <w:jc w:val="left"/>
        <w:rPr>
          <w:lang w:val="ru-RU"/>
        </w:rPr>
      </w:pPr>
    </w:p>
    <w:p w:rsidR="00A630FD" w:rsidRPr="00784336" w:rsidRDefault="00A630FD" w:rsidP="00A630FD">
      <w:pPr>
        <w:spacing w:after="5"/>
        <w:jc w:val="center"/>
        <w:rPr>
          <w:lang w:val="ru-RU"/>
        </w:rPr>
      </w:pPr>
      <w:r w:rsidRPr="00784336">
        <w:rPr>
          <w:lang w:val="ru-RU"/>
        </w:rPr>
        <w:t>7. ОЦЕНКА КАЧЕСТВА УЧЕБНО</w:t>
      </w:r>
      <w:r>
        <w:rPr>
          <w:lang w:val="ru-RU"/>
        </w:rPr>
        <w:t xml:space="preserve"> </w:t>
      </w:r>
      <w:r w:rsidRPr="00784336">
        <w:rPr>
          <w:lang w:val="ru-RU"/>
        </w:rPr>
        <w:t>-</w:t>
      </w:r>
      <w:r>
        <w:rPr>
          <w:lang w:val="ru-RU"/>
        </w:rPr>
        <w:t xml:space="preserve"> </w:t>
      </w:r>
      <w:r w:rsidRPr="00784336">
        <w:rPr>
          <w:lang w:val="ru-RU"/>
        </w:rPr>
        <w:t>МЕТОДИЧЕСКОГО, БИБЛИОТЕЧНО</w:t>
      </w:r>
      <w:r>
        <w:rPr>
          <w:lang w:val="ru-RU"/>
        </w:rPr>
        <w:t xml:space="preserve"> - </w:t>
      </w:r>
      <w:r w:rsidRPr="00784336">
        <w:rPr>
          <w:lang w:val="ru-RU"/>
        </w:rPr>
        <w:t xml:space="preserve">ИНФОРМАЦИОННОГО ОБЕСПЕЧЕНИЯ </w:t>
      </w:r>
    </w:p>
    <w:p w:rsidR="00A630FD" w:rsidRPr="00784336" w:rsidRDefault="00A630FD" w:rsidP="00A630FD">
      <w:pPr>
        <w:spacing w:after="0" w:line="259" w:lineRule="auto"/>
        <w:ind w:left="20" w:firstLine="0"/>
        <w:jc w:val="center"/>
        <w:rPr>
          <w:lang w:val="ru-RU"/>
        </w:rPr>
      </w:pPr>
      <w:r w:rsidRPr="00784336">
        <w:rPr>
          <w:lang w:val="ru-RU"/>
        </w:rPr>
        <w:t xml:space="preserve"> </w:t>
      </w:r>
    </w:p>
    <w:p w:rsidR="00A630FD" w:rsidRPr="00784336" w:rsidRDefault="00A630FD" w:rsidP="00A630FD">
      <w:pPr>
        <w:ind w:left="-15" w:right="30" w:firstLine="708"/>
        <w:rPr>
          <w:lang w:val="ru-RU"/>
        </w:rPr>
      </w:pPr>
      <w:r w:rsidRPr="00784336">
        <w:rPr>
          <w:lang w:val="ru-RU"/>
        </w:rPr>
        <w:t xml:space="preserve">В учреждении все педагогические работники имеют доступ к компьютерной технике, которая подключена к сети «Интернет»: </w:t>
      </w:r>
    </w:p>
    <w:p w:rsidR="00A630FD" w:rsidRPr="00784336" w:rsidRDefault="00A630FD" w:rsidP="00A630FD">
      <w:pPr>
        <w:numPr>
          <w:ilvl w:val="0"/>
          <w:numId w:val="5"/>
        </w:numPr>
        <w:spacing w:after="14"/>
        <w:ind w:left="1140" w:right="30" w:hanging="432"/>
        <w:rPr>
          <w:lang w:val="ru-RU"/>
        </w:rPr>
      </w:pPr>
      <w:r w:rsidRPr="00784336">
        <w:rPr>
          <w:lang w:val="ru-RU"/>
        </w:rPr>
        <w:t xml:space="preserve">персональных компьютеров и </w:t>
      </w:r>
      <w:r>
        <w:rPr>
          <w:lang w:val="ru-RU"/>
        </w:rPr>
        <w:t>информационного оборудования - 5</w:t>
      </w:r>
      <w:r w:rsidRPr="00784336">
        <w:rPr>
          <w:lang w:val="ru-RU"/>
        </w:rPr>
        <w:t xml:space="preserve"> штук; </w:t>
      </w:r>
    </w:p>
    <w:p w:rsidR="00A630FD" w:rsidRPr="00784336" w:rsidRDefault="00A630FD" w:rsidP="00A630FD">
      <w:pPr>
        <w:numPr>
          <w:ilvl w:val="0"/>
          <w:numId w:val="5"/>
        </w:numPr>
        <w:spacing w:after="14"/>
        <w:ind w:left="1140" w:right="30" w:hanging="432"/>
        <w:rPr>
          <w:lang w:val="ru-RU"/>
        </w:rPr>
      </w:pPr>
      <w:r w:rsidRPr="00784336">
        <w:rPr>
          <w:lang w:val="ru-RU"/>
        </w:rPr>
        <w:t>многофункциональные устройства (МФУ, выполняющие операции печати</w:t>
      </w:r>
      <w:r>
        <w:rPr>
          <w:lang w:val="ru-RU"/>
        </w:rPr>
        <w:t>, сканирования, копирования)- 4</w:t>
      </w:r>
      <w:r w:rsidRPr="00784336">
        <w:rPr>
          <w:lang w:val="ru-RU"/>
        </w:rPr>
        <w:t xml:space="preserve"> штук. </w:t>
      </w:r>
    </w:p>
    <w:p w:rsidR="00A630FD" w:rsidRPr="00784336" w:rsidRDefault="00A630FD" w:rsidP="00A630FD">
      <w:pPr>
        <w:ind w:left="-15" w:right="30" w:firstLine="708"/>
        <w:rPr>
          <w:lang w:val="ru-RU"/>
        </w:rPr>
      </w:pPr>
      <w:r w:rsidRPr="00784336">
        <w:rPr>
          <w:lang w:val="ru-RU"/>
        </w:rPr>
        <w:t xml:space="preserve">Информационная открытость учреждения обеспечивается наличием официального сайта в сети интернет. </w:t>
      </w:r>
      <w:proofErr w:type="gramStart"/>
      <w:r w:rsidRPr="00784336">
        <w:rPr>
          <w:lang w:val="ru-RU"/>
        </w:rPr>
        <w:t>Размещение информации на официальном сайте регламентировано «Положением об официальном сайте в информационно-телекоммуникационной сети «Интернет» муниципального автономного учреждения дополнительного образования</w:t>
      </w:r>
      <w:r>
        <w:rPr>
          <w:lang w:val="ru-RU"/>
        </w:rPr>
        <w:t xml:space="preserve"> города Бузулука</w:t>
      </w:r>
      <w:r w:rsidRPr="00784336">
        <w:rPr>
          <w:lang w:val="ru-RU"/>
        </w:rPr>
        <w:t xml:space="preserve"> </w:t>
      </w:r>
      <w:r w:rsidRPr="00784336">
        <w:rPr>
          <w:lang w:val="ru-RU"/>
        </w:rPr>
        <w:lastRenderedPageBreak/>
        <w:t xml:space="preserve">«Спортивная школа </w:t>
      </w:r>
      <w:r>
        <w:rPr>
          <w:lang w:val="ru-RU"/>
        </w:rPr>
        <w:t>№ 1»</w:t>
      </w:r>
      <w:r w:rsidRPr="00784336">
        <w:rPr>
          <w:lang w:val="ru-RU"/>
        </w:rPr>
        <w:t xml:space="preserve"> в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№831».</w:t>
      </w:r>
      <w:proofErr w:type="gramEnd"/>
      <w:r w:rsidRPr="00784336">
        <w:rPr>
          <w:lang w:val="ru-RU"/>
        </w:rPr>
        <w:t xml:space="preserve"> Учреждение обновляет сведения не позднее 10 рабочих дней после их изменений. </w:t>
      </w:r>
    </w:p>
    <w:p w:rsidR="00A630FD" w:rsidRPr="00784336" w:rsidRDefault="00A630FD" w:rsidP="00FE7B4D">
      <w:pPr>
        <w:spacing w:after="0" w:line="259" w:lineRule="auto"/>
        <w:ind w:left="708" w:firstLine="0"/>
        <w:jc w:val="left"/>
        <w:rPr>
          <w:lang w:val="ru-RU"/>
        </w:rPr>
      </w:pP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 xml:space="preserve">ВЫВОДЫ </w:t>
      </w:r>
    </w:p>
    <w:p w:rsidR="00A630FD" w:rsidRPr="00784336" w:rsidRDefault="00A630FD" w:rsidP="00A630FD">
      <w:pPr>
        <w:ind w:left="-5" w:right="30"/>
        <w:rPr>
          <w:lang w:val="ru-RU"/>
        </w:rPr>
      </w:pPr>
      <w:r w:rsidRPr="00784336">
        <w:rPr>
          <w:lang w:val="ru-RU"/>
        </w:rPr>
        <w:t xml:space="preserve">Основные проблемы, требующие решения: </w:t>
      </w:r>
    </w:p>
    <w:p w:rsidR="00A630FD" w:rsidRPr="00784336" w:rsidRDefault="00A630FD" w:rsidP="00A630FD">
      <w:pPr>
        <w:numPr>
          <w:ilvl w:val="1"/>
          <w:numId w:val="6"/>
        </w:numPr>
        <w:spacing w:after="14"/>
        <w:ind w:right="30" w:firstLine="708"/>
        <w:rPr>
          <w:lang w:val="ru-RU"/>
        </w:rPr>
      </w:pPr>
      <w:r w:rsidRPr="00784336">
        <w:rPr>
          <w:lang w:val="ru-RU"/>
        </w:rPr>
        <w:t xml:space="preserve">Усилить методическую работу учреждения: участие в семинарах областного уровня в формате онлайн и очно. </w:t>
      </w:r>
    </w:p>
    <w:p w:rsidR="00A630FD" w:rsidRPr="00784336" w:rsidRDefault="00A630FD" w:rsidP="00A630FD">
      <w:pPr>
        <w:numPr>
          <w:ilvl w:val="1"/>
          <w:numId w:val="6"/>
        </w:numPr>
        <w:spacing w:after="14"/>
        <w:ind w:right="30" w:firstLine="708"/>
        <w:rPr>
          <w:lang w:val="ru-RU"/>
        </w:rPr>
      </w:pPr>
      <w:r w:rsidRPr="00784336">
        <w:rPr>
          <w:lang w:val="ru-RU"/>
        </w:rPr>
        <w:t xml:space="preserve">Рассмотреть вопрос о создании библиотеки с методическими материалами в электронном варианте. </w:t>
      </w:r>
    </w:p>
    <w:p w:rsidR="00A630FD" w:rsidRPr="00784336" w:rsidRDefault="00A630FD" w:rsidP="00A630FD">
      <w:pPr>
        <w:numPr>
          <w:ilvl w:val="1"/>
          <w:numId w:val="6"/>
        </w:numPr>
        <w:spacing w:after="14"/>
        <w:ind w:right="30" w:firstLine="708"/>
        <w:rPr>
          <w:lang w:val="ru-RU"/>
        </w:rPr>
      </w:pPr>
      <w:r w:rsidRPr="00784336">
        <w:rPr>
          <w:lang w:val="ru-RU"/>
        </w:rPr>
        <w:t xml:space="preserve">Взять по контроль выпускников учреждения, поступающих в учреждения среднего и высшего образования в сфере физической культуры и спорта.  </w:t>
      </w:r>
    </w:p>
    <w:p w:rsidR="00A630FD" w:rsidRDefault="00A630FD" w:rsidP="00A630FD">
      <w:pPr>
        <w:spacing w:after="0" w:line="240" w:lineRule="auto"/>
        <w:ind w:left="300" w:right="147" w:hanging="11"/>
        <w:jc w:val="center"/>
        <w:rPr>
          <w:lang w:val="ru-RU"/>
        </w:rPr>
      </w:pPr>
      <w:r w:rsidRPr="00784336">
        <w:rPr>
          <w:lang w:val="ru-RU"/>
        </w:rPr>
        <w:t xml:space="preserve">Увеличить процент </w:t>
      </w:r>
      <w:proofErr w:type="gramStart"/>
      <w:r w:rsidRPr="00784336">
        <w:rPr>
          <w:lang w:val="ru-RU"/>
        </w:rPr>
        <w:t>обучающихся</w:t>
      </w:r>
      <w:proofErr w:type="gramEnd"/>
      <w:r w:rsidRPr="00784336">
        <w:rPr>
          <w:lang w:val="ru-RU"/>
        </w:rPr>
        <w:t xml:space="preserve">, </w:t>
      </w:r>
      <w:r>
        <w:rPr>
          <w:lang w:val="ru-RU"/>
        </w:rPr>
        <w:t>проходящих онлайн - обучение на</w:t>
      </w:r>
      <w:r w:rsidR="00FE7B4D">
        <w:rPr>
          <w:lang w:val="ru-RU"/>
        </w:rPr>
        <w:t xml:space="preserve"> </w:t>
      </w:r>
      <w:r w:rsidRPr="00784336">
        <w:rPr>
          <w:lang w:val="ru-RU"/>
        </w:rPr>
        <w:t>официальном сайте РУСАДА с получ</w:t>
      </w:r>
      <w:r>
        <w:rPr>
          <w:lang w:val="ru-RU"/>
        </w:rPr>
        <w:t>ением сертификата, как на этапе</w:t>
      </w:r>
    </w:p>
    <w:p w:rsidR="00A630FD" w:rsidRPr="00FD28E6" w:rsidRDefault="00A630FD" w:rsidP="00A630FD">
      <w:pPr>
        <w:spacing w:after="271" w:line="259" w:lineRule="auto"/>
        <w:ind w:left="297" w:right="146" w:hanging="10"/>
        <w:rPr>
          <w:lang w:val="ru-RU"/>
        </w:rPr>
      </w:pPr>
      <w:r w:rsidRPr="00784336">
        <w:rPr>
          <w:lang w:val="ru-RU"/>
        </w:rPr>
        <w:t xml:space="preserve">начальной подготовки, так и на учебно-тренировочном </w:t>
      </w:r>
      <w:proofErr w:type="gramStart"/>
      <w:r w:rsidRPr="00784336">
        <w:rPr>
          <w:lang w:val="ru-RU"/>
        </w:rPr>
        <w:t>э</w:t>
      </w:r>
      <w:r>
        <w:rPr>
          <w:lang w:val="ru-RU"/>
        </w:rPr>
        <w:t>тапе</w:t>
      </w:r>
      <w:proofErr w:type="gramEnd"/>
      <w:r>
        <w:rPr>
          <w:lang w:val="ru-RU"/>
        </w:rPr>
        <w:t>.</w:t>
      </w:r>
    </w:p>
    <w:p w:rsidR="00060DB4" w:rsidRPr="00A630FD" w:rsidRDefault="00060DB4">
      <w:pPr>
        <w:rPr>
          <w:lang w:val="ru-RU"/>
        </w:rPr>
      </w:pPr>
    </w:p>
    <w:sectPr w:rsidR="00060DB4" w:rsidRPr="00A6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F1"/>
    <w:multiLevelType w:val="hybridMultilevel"/>
    <w:tmpl w:val="E7E03CFC"/>
    <w:lvl w:ilvl="0" w:tplc="DE40FAA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E03C6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CF6A0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02610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A073A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C8B6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8BEA6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2E7C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AC406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A4F7D"/>
    <w:multiLevelType w:val="hybridMultilevel"/>
    <w:tmpl w:val="4E0A36C6"/>
    <w:lvl w:ilvl="0" w:tplc="C6124B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C4F7A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6645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C29D4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01E50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EB5A0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6C98A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CC5B0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AD97E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4C0DA1"/>
    <w:multiLevelType w:val="hybridMultilevel"/>
    <w:tmpl w:val="19C4C84E"/>
    <w:lvl w:ilvl="0" w:tplc="E76E13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8EE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463D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2AB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AF9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209E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4697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A97A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A33E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685068"/>
    <w:multiLevelType w:val="hybridMultilevel"/>
    <w:tmpl w:val="EBEAFFB4"/>
    <w:lvl w:ilvl="0" w:tplc="23E44D18">
      <w:start w:val="1"/>
      <w:numFmt w:val="bullet"/>
      <w:lvlText w:val="-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A1070">
      <w:start w:val="1"/>
      <w:numFmt w:val="bullet"/>
      <w:lvlText w:val="o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63FC6">
      <w:start w:val="1"/>
      <w:numFmt w:val="bullet"/>
      <w:lvlText w:val="▪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A98BE">
      <w:start w:val="1"/>
      <w:numFmt w:val="bullet"/>
      <w:lvlText w:val="•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8885E">
      <w:start w:val="1"/>
      <w:numFmt w:val="bullet"/>
      <w:lvlText w:val="o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62286">
      <w:start w:val="1"/>
      <w:numFmt w:val="bullet"/>
      <w:lvlText w:val="▪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0B76C">
      <w:start w:val="1"/>
      <w:numFmt w:val="bullet"/>
      <w:lvlText w:val="•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69E62">
      <w:start w:val="1"/>
      <w:numFmt w:val="bullet"/>
      <w:lvlText w:val="o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C8B18">
      <w:start w:val="1"/>
      <w:numFmt w:val="bullet"/>
      <w:lvlText w:val="▪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6970C3"/>
    <w:multiLevelType w:val="hybridMultilevel"/>
    <w:tmpl w:val="62D4D7BE"/>
    <w:lvl w:ilvl="0" w:tplc="293ADA64">
      <w:start w:val="1"/>
      <w:numFmt w:val="bullet"/>
      <w:lvlText w:val="-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A5ECE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6A834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8472C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4D5F8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A4502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E6C12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A321C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48A40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2A4090"/>
    <w:multiLevelType w:val="hybridMultilevel"/>
    <w:tmpl w:val="0BD6646C"/>
    <w:lvl w:ilvl="0" w:tplc="D9F8BC3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66E2A">
      <w:start w:val="1"/>
      <w:numFmt w:val="lowerLetter"/>
      <w:lvlText w:val="%2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A4D06">
      <w:start w:val="1"/>
      <w:numFmt w:val="lowerRoman"/>
      <w:lvlText w:val="%3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CE7C8">
      <w:start w:val="1"/>
      <w:numFmt w:val="decimal"/>
      <w:lvlText w:val="%4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4A9DC">
      <w:start w:val="1"/>
      <w:numFmt w:val="lowerLetter"/>
      <w:lvlText w:val="%5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CDBD0">
      <w:start w:val="1"/>
      <w:numFmt w:val="lowerRoman"/>
      <w:lvlText w:val="%6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4F8FE">
      <w:start w:val="1"/>
      <w:numFmt w:val="decimal"/>
      <w:lvlText w:val="%7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A002C">
      <w:start w:val="1"/>
      <w:numFmt w:val="lowerLetter"/>
      <w:lvlText w:val="%8"/>
      <w:lvlJc w:val="left"/>
      <w:pPr>
        <w:ind w:left="7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221C6">
      <w:start w:val="1"/>
      <w:numFmt w:val="lowerRoman"/>
      <w:lvlText w:val="%9"/>
      <w:lvlJc w:val="left"/>
      <w:pPr>
        <w:ind w:left="7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A33C28"/>
    <w:multiLevelType w:val="hybridMultilevel"/>
    <w:tmpl w:val="2304CC44"/>
    <w:lvl w:ilvl="0" w:tplc="FDB815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4BF52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C5E30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0EE26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6D222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E22DC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28FA6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22FDC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AD1CA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2450A1"/>
    <w:multiLevelType w:val="hybridMultilevel"/>
    <w:tmpl w:val="FA240144"/>
    <w:lvl w:ilvl="0" w:tplc="D026D574">
      <w:start w:val="1"/>
      <w:numFmt w:val="bullet"/>
      <w:lvlText w:val="-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4D5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A06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C2E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AD4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C16C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8DD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CB80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476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6B6B13"/>
    <w:multiLevelType w:val="hybridMultilevel"/>
    <w:tmpl w:val="032867DA"/>
    <w:lvl w:ilvl="0" w:tplc="98DE2D20">
      <w:start w:val="1"/>
      <w:numFmt w:val="bullet"/>
      <w:lvlText w:val="-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27C10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2E28C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E169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232A0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2BFD0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259B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4A106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6617C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A0193F"/>
    <w:multiLevelType w:val="hybridMultilevel"/>
    <w:tmpl w:val="6144D8CE"/>
    <w:lvl w:ilvl="0" w:tplc="E2F6728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2D8B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A771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69C3A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A9F5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C1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23CAE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CF810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E2B22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EA33AD"/>
    <w:multiLevelType w:val="hybridMultilevel"/>
    <w:tmpl w:val="46161ADC"/>
    <w:lvl w:ilvl="0" w:tplc="E85A81FE">
      <w:start w:val="1"/>
      <w:numFmt w:val="bullet"/>
      <w:lvlText w:val="-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2B898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4FB42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67FDC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A295E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6C80C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01360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04A12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486E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C6"/>
    <w:rsid w:val="00060DB4"/>
    <w:rsid w:val="006668C6"/>
    <w:rsid w:val="00A630FD"/>
    <w:rsid w:val="00B25A7B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FD"/>
    <w:pPr>
      <w:spacing w:after="175" w:line="269" w:lineRule="auto"/>
      <w:ind w:left="141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630FD"/>
    <w:pPr>
      <w:keepNext/>
      <w:keepLines/>
      <w:spacing w:after="101" w:line="259" w:lineRule="auto"/>
      <w:ind w:right="99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0FD"/>
    <w:rPr>
      <w:rFonts w:ascii="Times New Roman" w:eastAsia="Times New Roman" w:hAnsi="Times New Roman" w:cs="Times New Roman"/>
      <w:b/>
      <w:color w:val="000000"/>
      <w:sz w:val="48"/>
      <w:lang w:val="en-US"/>
    </w:rPr>
  </w:style>
  <w:style w:type="character" w:styleId="a3">
    <w:name w:val="Hyperlink"/>
    <w:basedOn w:val="a0"/>
    <w:uiPriority w:val="99"/>
    <w:unhideWhenUsed/>
    <w:rsid w:val="00A63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FD"/>
    <w:pPr>
      <w:spacing w:after="175" w:line="269" w:lineRule="auto"/>
      <w:ind w:left="141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630FD"/>
    <w:pPr>
      <w:keepNext/>
      <w:keepLines/>
      <w:spacing w:after="101" w:line="259" w:lineRule="auto"/>
      <w:ind w:right="99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0FD"/>
    <w:rPr>
      <w:rFonts w:ascii="Times New Roman" w:eastAsia="Times New Roman" w:hAnsi="Times New Roman" w:cs="Times New Roman"/>
      <w:b/>
      <w:color w:val="000000"/>
      <w:sz w:val="48"/>
      <w:lang w:val="en-US"/>
    </w:rPr>
  </w:style>
  <w:style w:type="character" w:styleId="a3">
    <w:name w:val="Hyperlink"/>
    <w:basedOn w:val="a0"/>
    <w:uiPriority w:val="99"/>
    <w:unhideWhenUsed/>
    <w:rsid w:val="00A63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ch1busulu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9;&#1087;&#1086;&#1088;&#1090;&#1096;&#1082;&#1086;&#1083;&#1072;.&#1082;&#1086;&#1088;&#1089;&#1072;&#1082;&#1086;&#107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udodush1.usite.p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2025-03-12T11:06:00Z</dcterms:created>
  <dcterms:modified xsi:type="dcterms:W3CDTF">2025-03-12T11:06:00Z</dcterms:modified>
</cp:coreProperties>
</file>